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tabs>
          <w:tab w:val="left" w:pos="0"/>
        </w:tabs>
        <w:suppressAutoHyphens/>
        <w:autoSpaceDE/>
        <w:adjustRightInd/>
        <w:spacing w:line="240" w:lineRule="atLeast"/>
        <w:ind w:firstLine="0"/>
        <w:textAlignment w:val="baseline"/>
        <w:outlineLvl w:val="0"/>
        <w:rPr>
          <w:rFonts w:ascii="Times New Roman" w:hAnsi="Times New Roman" w:eastAsia="Lucida Sans Unicode" w:cs="Tahoma"/>
          <w:b/>
          <w:kern w:val="3"/>
          <w:sz w:val="22"/>
        </w:rPr>
      </w:pPr>
      <w:r>
        <w:rPr>
          <w:rFonts w:ascii="Times New Roman" w:hAnsi="Times New Roman" w:eastAsia="Lucida Sans Unicode" w:cs="Tahoma"/>
          <w:b/>
          <w:kern w:val="3"/>
          <w:sz w:val="22"/>
        </w:rPr>
        <w:t xml:space="preserve"> </w:t>
      </w:r>
    </w:p>
    <w:p>
      <w:pPr>
        <w:keepNext/>
        <w:tabs>
          <w:tab w:val="left" w:pos="0"/>
        </w:tabs>
        <w:suppressAutoHyphens/>
        <w:autoSpaceDE/>
        <w:adjustRightInd/>
        <w:spacing w:line="240" w:lineRule="atLeast"/>
        <w:ind w:firstLine="0"/>
        <w:textAlignment w:val="baseline"/>
        <w:outlineLvl w:val="0"/>
        <w:rPr>
          <w:rFonts w:ascii="Times New Roman" w:hAnsi="Times New Roman" w:eastAsia="Lucida Sans Unicode" w:cs="Tahoma"/>
          <w:b/>
          <w:kern w:val="3"/>
          <w:sz w:val="22"/>
        </w:rPr>
      </w:pPr>
      <w:r>
        <w:rPr>
          <w:rFonts w:ascii="Times New Roman" w:hAnsi="Times New Roman" w:eastAsia="Times New Roman" w:cs="Times New Roman"/>
          <w:b/>
          <w:bCs/>
          <w:spacing w:val="26"/>
          <w:kern w:val="3"/>
          <w:sz w:val="28"/>
          <w:szCs w:val="28"/>
        </w:rPr>
        <w:t xml:space="preserve">РЕСПУБЛИКА АДЫГЕЯ           </w:t>
      </w:r>
      <w:r>
        <w:rPr>
          <w:rFonts w:ascii="Times New Roman" w:hAnsi="Times New Roman" w:eastAsia="Times New Roman" w:cs="Times New Roman"/>
          <w:b/>
          <w:bCs/>
          <w:spacing w:val="26"/>
          <w:kern w:val="3"/>
          <w:sz w:val="28"/>
        </w:rPr>
        <w:t>АДЫГЭ РЕСПУБЛИКЭМ</w:t>
      </w:r>
    </w:p>
    <w:p>
      <w:pPr>
        <w:suppressAutoHyphens/>
        <w:autoSpaceDE/>
        <w:adjustRightInd/>
        <w:ind w:firstLine="0"/>
        <w:jc w:val="left"/>
        <w:textAlignment w:val="baseline"/>
        <w:rPr>
          <w:rFonts w:ascii="Times New Roman" w:hAnsi="Times New Roman" w:eastAsia="Lucida Sans Unicode" w:cs="Tahoma"/>
          <w:kern w:val="3"/>
        </w:rPr>
      </w:pPr>
      <w:r>
        <w:rPr>
          <w:rFonts w:ascii="Times New Roman" w:hAnsi="Times New Roman" w:eastAsia="Times New Roman" w:cs="Times New Roman"/>
          <w:bCs/>
          <w:color w:val="0000FF"/>
          <w:kern w:val="3"/>
          <w:sz w:val="20"/>
          <w:szCs w:val="20"/>
        </w:rPr>
        <w:pict>
          <v:shape id="Объект1" o:spid="_x0000_s1026" o:spt="75" type="#_x0000_t75" style="position:absolute;left:0pt;margin-left:215.6pt;margin-top:1.75pt;height:64pt;width:64pt;mso-wrap-distance-left:9pt;mso-wrap-distance-right:9pt;z-index:251659264;mso-width-relative:page;mso-height-relative:page;" o:ole="t" filled="f" o:preferrelative="t" stroked="f" coordsize="21600,21600" wrapcoords="-254 0 -254 21346 21600 21346 21600 0 -254 0">
            <v:path/>
            <v:fill on="f" focussize="0,0"/>
            <v:stroke on="f" joinstyle="miter"/>
            <v:imagedata r:id="rId7" o:title=""/>
            <o:lock v:ext="edit" aspectratio="t"/>
            <w10:wrap type="tight"/>
          </v:shape>
          <o:OLEObject Type="Embed" ProgID="Unknown" ShapeID="Объект1" DrawAspect="Content" ObjectID="_1468075725" r:id="rId6">
            <o:LockedField>false</o:LockedField>
          </o:OLEObject>
        </w:pict>
      </w:r>
      <w:r>
        <mc:AlternateContent>
          <mc:Choice Requires="wps">
            <w:drawing>
              <wp:anchor distT="0" distB="0" distL="114300" distR="114300" simplePos="0" relativeHeight="251661312" behindDoc="0" locked="0" layoutInCell="1" allowOverlap="1">
                <wp:simplePos x="0" y="0"/>
                <wp:positionH relativeFrom="page">
                  <wp:posOffset>4444365</wp:posOffset>
                </wp:positionH>
                <wp:positionV relativeFrom="paragraph">
                  <wp:posOffset>142875</wp:posOffset>
                </wp:positionV>
                <wp:extent cx="2322195" cy="768350"/>
                <wp:effectExtent l="0" t="0" r="15240" b="12700"/>
                <wp:wrapSquare wrapText="bothSides"/>
                <wp:docPr id="5" name="Врезка1"/>
                <wp:cNvGraphicFramePr/>
                <a:graphic xmlns:a="http://schemas.openxmlformats.org/drawingml/2006/main">
                  <a:graphicData uri="http://schemas.microsoft.com/office/word/2010/wordprocessingShape">
                    <wps:wsp>
                      <wps:cNvSpPr txBox="1"/>
                      <wps:spPr>
                        <a:xfrm>
                          <a:off x="0" y="0"/>
                          <a:ext cx="2322195" cy="768350"/>
                        </a:xfrm>
                        <a:prstGeom prst="rect">
                          <a:avLst/>
                        </a:prstGeom>
                        <a:noFill/>
                        <a:ln>
                          <a:noFill/>
                          <a:prstDash val="solid"/>
                        </a:ln>
                      </wps:spPr>
                      <wps:txbx>
                        <w:txbxContent>
                          <w:p>
                            <w:pPr>
                              <w:pStyle w:val="17"/>
                              <w:rPr>
                                <w:rFonts w:eastAsia="Times New Roman" w:cs="Times New Roman"/>
                                <w:b/>
                                <w:bCs/>
                                <w:sz w:val="22"/>
                                <w:szCs w:val="22"/>
                              </w:rPr>
                            </w:pPr>
                            <w:r>
                              <w:rPr>
                                <w:rFonts w:eastAsia="Times New Roman" w:cs="Times New Roman"/>
                                <w:b/>
                                <w:bCs/>
                                <w:sz w:val="22"/>
                                <w:szCs w:val="22"/>
                              </w:rPr>
                              <w:t xml:space="preserve">        Муниципальнэ образованиеу</w:t>
                            </w:r>
                          </w:p>
                          <w:p>
                            <w:pPr>
                              <w:pStyle w:val="17"/>
                            </w:pPr>
                            <w:r>
                              <w:rPr>
                                <w:b/>
                                <w:sz w:val="22"/>
                                <w:szCs w:val="22"/>
                              </w:rPr>
                              <w:t xml:space="preserve">    «Дондуковскэ къоджэ псэул</w:t>
                            </w:r>
                            <w:r>
                              <w:rPr>
                                <w:b/>
                                <w:sz w:val="22"/>
                                <w:szCs w:val="22"/>
                                <w:lang w:val="en-US"/>
                              </w:rPr>
                              <w:t>I</w:t>
                            </w:r>
                            <w:r>
                              <w:rPr>
                                <w:b/>
                                <w:sz w:val="22"/>
                                <w:szCs w:val="22"/>
                              </w:rPr>
                              <w:t>эм»</w:t>
                            </w:r>
                          </w:p>
                          <w:p>
                            <w:pPr>
                              <w:pStyle w:val="17"/>
                              <w:rPr>
                                <w:rFonts w:eastAsia="Times New Roman" w:cs="Times New Roman"/>
                                <w:b/>
                                <w:bCs/>
                                <w:sz w:val="22"/>
                                <w:szCs w:val="22"/>
                              </w:rPr>
                            </w:pPr>
                            <w:r>
                              <w:rPr>
                                <w:rFonts w:eastAsia="Times New Roman" w:cs="Times New Roman"/>
                                <w:b/>
                                <w:bCs/>
                                <w:sz w:val="22"/>
                                <w:szCs w:val="22"/>
                              </w:rPr>
                              <w:t xml:space="preserve">       инароднэ депутатхэм я Совет</w:t>
                            </w:r>
                          </w:p>
                          <w:p>
                            <w:pPr>
                              <w:pStyle w:val="17"/>
                              <w:jc w:val="center"/>
                              <w:rPr>
                                <w:rFonts w:eastAsia="Times New Roman" w:cs="Times New Roman"/>
                                <w:bCs/>
                                <w:sz w:val="20"/>
                                <w:szCs w:val="20"/>
                              </w:rPr>
                            </w:pPr>
                          </w:p>
                        </w:txbxContent>
                      </wps:txbx>
                      <wps:bodyPr vert="horz" wrap="none" lIns="0" tIns="0" rIns="0" bIns="0" anchor="t" anchorCtr="0" compatLnSpc="0"/>
                    </wps:wsp>
                  </a:graphicData>
                </a:graphic>
              </wp:anchor>
            </w:drawing>
          </mc:Choice>
          <mc:Fallback>
            <w:pict>
              <v:shape id="Врезка1" o:spid="_x0000_s1026" o:spt="202" type="#_x0000_t202" style="position:absolute;left:0pt;margin-left:349.95pt;margin-top:11.25pt;height:60.5pt;width:182.85pt;mso-position-horizontal-relative:page;mso-wrap-distance-bottom:0pt;mso-wrap-distance-left:9pt;mso-wrap-distance-right:9pt;mso-wrap-distance-top:0pt;mso-wrap-style:none;z-index:251661312;mso-width-relative:page;mso-height-relative:page;" filled="f" stroked="f" coordsize="21600,21600" o:gfxdata="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s2HWNgAAAALAQAADwAAAAAAAAABACAAAAAiAAAAZHJzL2Rvd25yZXYueG1sUEsBAhQAFAAAAAgA&#10;h07iQOfH6czsAQAAwgMAAA4AAAAAAAAAAQAgAAAAJwEAAGRycy9lMm9Eb2MueG1sUEsFBgAAAAAG&#10;AAYAWQEAAIUFAAAAAA==&#10;">
                <v:fill on="f" focussize="0,0"/>
                <v:stroke on="f"/>
                <v:imagedata o:title=""/>
                <o:lock v:ext="edit" aspectratio="f"/>
                <v:textbox inset="0mm,0mm,0mm,0mm">
                  <w:txbxContent>
                    <w:p>
                      <w:pPr>
                        <w:pStyle w:val="17"/>
                        <w:rPr>
                          <w:rFonts w:eastAsia="Times New Roman" w:cs="Times New Roman"/>
                          <w:b/>
                          <w:bCs/>
                          <w:sz w:val="22"/>
                          <w:szCs w:val="22"/>
                        </w:rPr>
                      </w:pPr>
                      <w:r>
                        <w:rPr>
                          <w:rFonts w:eastAsia="Times New Roman" w:cs="Times New Roman"/>
                          <w:b/>
                          <w:bCs/>
                          <w:sz w:val="22"/>
                          <w:szCs w:val="22"/>
                        </w:rPr>
                        <w:t xml:space="preserve">        Муниципальнэ образованиеу</w:t>
                      </w:r>
                    </w:p>
                    <w:p>
                      <w:pPr>
                        <w:pStyle w:val="17"/>
                      </w:pPr>
                      <w:r>
                        <w:rPr>
                          <w:b/>
                          <w:sz w:val="22"/>
                          <w:szCs w:val="22"/>
                        </w:rPr>
                        <w:t xml:space="preserve">    «Дондуковскэ къоджэ псэул</w:t>
                      </w:r>
                      <w:r>
                        <w:rPr>
                          <w:b/>
                          <w:sz w:val="22"/>
                          <w:szCs w:val="22"/>
                          <w:lang w:val="en-US"/>
                        </w:rPr>
                        <w:t>I</w:t>
                      </w:r>
                      <w:r>
                        <w:rPr>
                          <w:b/>
                          <w:sz w:val="22"/>
                          <w:szCs w:val="22"/>
                        </w:rPr>
                        <w:t>эм»</w:t>
                      </w:r>
                    </w:p>
                    <w:p>
                      <w:pPr>
                        <w:pStyle w:val="17"/>
                        <w:rPr>
                          <w:rFonts w:eastAsia="Times New Roman" w:cs="Times New Roman"/>
                          <w:b/>
                          <w:bCs/>
                          <w:sz w:val="22"/>
                          <w:szCs w:val="22"/>
                        </w:rPr>
                      </w:pPr>
                      <w:r>
                        <w:rPr>
                          <w:rFonts w:eastAsia="Times New Roman" w:cs="Times New Roman"/>
                          <w:b/>
                          <w:bCs/>
                          <w:sz w:val="22"/>
                          <w:szCs w:val="22"/>
                        </w:rPr>
                        <w:t xml:space="preserve">       инароднэ депутатхэм я Совет</w:t>
                      </w:r>
                    </w:p>
                    <w:p>
                      <w:pPr>
                        <w:pStyle w:val="17"/>
                        <w:jc w:val="center"/>
                        <w:rPr>
                          <w:rFonts w:eastAsia="Times New Roman" w:cs="Times New Roman"/>
                          <w:bCs/>
                          <w:sz w:val="20"/>
                          <w:szCs w:val="20"/>
                        </w:rPr>
                      </w:pPr>
                    </w:p>
                  </w:txbxContent>
                </v:textbox>
                <w10:wrap type="square"/>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-245110</wp:posOffset>
                </wp:positionH>
                <wp:positionV relativeFrom="paragraph">
                  <wp:posOffset>994410</wp:posOffset>
                </wp:positionV>
                <wp:extent cx="6257290" cy="330835"/>
                <wp:effectExtent l="0" t="0" r="10160" b="12065"/>
                <wp:wrapSquare wrapText="bothSides"/>
                <wp:docPr id="4" name="Врезка2"/>
                <wp:cNvGraphicFramePr/>
                <a:graphic xmlns:a="http://schemas.openxmlformats.org/drawingml/2006/main">
                  <a:graphicData uri="http://schemas.microsoft.com/office/word/2010/wordprocessingShape">
                    <wps:wsp>
                      <wps:cNvSpPr txBox="1"/>
                      <wps:spPr>
                        <a:xfrm>
                          <a:off x="0" y="0"/>
                          <a:ext cx="6257290" cy="330835"/>
                        </a:xfrm>
                        <a:prstGeom prst="rect">
                          <a:avLst/>
                        </a:prstGeom>
                        <a:noFill/>
                        <a:ln>
                          <a:noFill/>
                          <a:prstDash val="solid"/>
                        </a:ln>
                      </wps:spPr>
                      <wps:txbx>
                        <w:txbxContent>
                          <w:tbl>
                            <w:tblPr>
                              <w:tblStyle w:val="4"/>
                              <w:tblW w:w="10673" w:type="dxa"/>
                              <w:tblInd w:w="108" w:type="dxa"/>
                              <w:tblLayout w:type="fixed"/>
                              <w:tblCellMar>
                                <w:top w:w="0" w:type="dxa"/>
                                <w:left w:w="10" w:type="dxa"/>
                                <w:bottom w:w="0" w:type="dxa"/>
                                <w:right w:w="10" w:type="dxa"/>
                              </w:tblCellMar>
                            </w:tblPr>
                            <w:tblGrid>
                              <w:gridCol w:w="10673"/>
                            </w:tblGrid>
                            <w:tr>
                              <w:tblPrEx>
                                <w:tblCellMar>
                                  <w:top w:w="0" w:type="dxa"/>
                                  <w:left w:w="10" w:type="dxa"/>
                                  <w:bottom w:w="0" w:type="dxa"/>
                                  <w:right w:w="10" w:type="dxa"/>
                                </w:tblCellMar>
                              </w:tblPrEx>
                              <w:trPr>
                                <w:trHeight w:val="88" w:hRule="atLeast"/>
                              </w:trPr>
                              <w:tc>
                                <w:tcPr>
                                  <w:tcW w:w="10673" w:type="dxa"/>
                                  <w:tcBorders>
                                    <w:top w:val="double" w:color="000000" w:sz="2" w:space="0"/>
                                  </w:tcBorders>
                                  <w:shd w:val="clear" w:color="auto" w:fill="auto"/>
                                  <w:tcMar>
                                    <w:top w:w="0" w:type="dxa"/>
                                    <w:left w:w="108" w:type="dxa"/>
                                    <w:bottom w:w="0" w:type="dxa"/>
                                    <w:right w:w="108" w:type="dxa"/>
                                  </w:tcMar>
                                </w:tcPr>
                                <w:p>
                                  <w:pPr>
                                    <w:pStyle w:val="17"/>
                                    <w:snapToGrid w:val="0"/>
                                    <w:ind w:left="360"/>
                                    <w:rPr>
                                      <w:rFonts w:eastAsia="Times New Roman" w:cs="Times New Roman"/>
                                      <w:bCs/>
                                      <w:color w:val="0000FF"/>
                                      <w:sz w:val="20"/>
                                      <w:szCs w:val="20"/>
                                    </w:rPr>
                                  </w:pPr>
                                </w:p>
                              </w:tc>
                            </w:tr>
                          </w:tbl>
                          <w:p>
                            <w:pPr>
                              <w:rPr>
                                <w:rFonts w:ascii="Times New Roman" w:hAnsi="Times New Roman" w:cs="Times New Roman"/>
                              </w:rPr>
                            </w:pPr>
                          </w:p>
                        </w:txbxContent>
                      </wps:txbx>
                      <wps:bodyPr vert="horz" wrap="none" lIns="0" tIns="0" rIns="0" bIns="0" anchor="t" anchorCtr="0" compatLnSpc="0">
                        <a:spAutoFit/>
                      </wps:bodyPr>
                    </wps:wsp>
                  </a:graphicData>
                </a:graphic>
              </wp:anchor>
            </w:drawing>
          </mc:Choice>
          <mc:Fallback>
            <w:pict>
              <v:shape id="Врезка2" o:spid="_x0000_s1026" o:spt="202" type="#_x0000_t202" style="position:absolute;left:0pt;margin-left:-19.3pt;margin-top:78.3pt;height:26.05pt;width:492.7pt;mso-wrap-distance-bottom:0pt;mso-wrap-distance-left:9pt;mso-wrap-distance-right:9pt;mso-wrap-distance-top:0pt;mso-wrap-style:none;z-index:251660288;mso-width-relative:page;mso-height-relative:page;" filled="f" stroked="f" coordsize="21600,21600" o:gfxdata="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Oa4+m1wAAAAsBAAAPAAAAAAAAAAEAIAAAACIAAABkcnMvZG93bnJldi54bWxQSwEC&#10;FAAUAAAACACHTuJA+TwpCPUBAADcAwAADgAAAAAAAAABACAAAAAmAQAAZHJzL2Uyb0RvYy54bWxQ&#10;SwUGAAAAAAYABgBZAQAAjQUAAAAA&#10;">
                <v:fill on="f" focussize="0,0"/>
                <v:stroke on="f"/>
                <v:imagedata o:title=""/>
                <o:lock v:ext="edit" aspectratio="f"/>
                <v:textbox inset="0mm,0mm,0mm,0mm" style="mso-fit-shape-to-text:t;">
                  <w:txbxContent>
                    <w:tbl>
                      <w:tblPr>
                        <w:tblStyle w:val="4"/>
                        <w:tblW w:w="10673" w:type="dxa"/>
                        <w:tblInd w:w="108" w:type="dxa"/>
                        <w:tblLayout w:type="fixed"/>
                        <w:tblCellMar>
                          <w:top w:w="0" w:type="dxa"/>
                          <w:left w:w="10" w:type="dxa"/>
                          <w:bottom w:w="0" w:type="dxa"/>
                          <w:right w:w="10" w:type="dxa"/>
                        </w:tblCellMar>
                      </w:tblPr>
                      <w:tblGrid>
                        <w:gridCol w:w="10673"/>
                      </w:tblGrid>
                      <w:tr>
                        <w:tblPrEx>
                          <w:tblCellMar>
                            <w:top w:w="0" w:type="dxa"/>
                            <w:left w:w="10" w:type="dxa"/>
                            <w:bottom w:w="0" w:type="dxa"/>
                            <w:right w:w="10" w:type="dxa"/>
                          </w:tblCellMar>
                        </w:tblPrEx>
                        <w:trPr>
                          <w:trHeight w:val="88" w:hRule="atLeast"/>
                        </w:trPr>
                        <w:tc>
                          <w:tcPr>
                            <w:tcW w:w="10673" w:type="dxa"/>
                            <w:tcBorders>
                              <w:top w:val="double" w:color="000000" w:sz="2" w:space="0"/>
                            </w:tcBorders>
                            <w:shd w:val="clear" w:color="auto" w:fill="auto"/>
                            <w:tcMar>
                              <w:top w:w="0" w:type="dxa"/>
                              <w:left w:w="108" w:type="dxa"/>
                              <w:bottom w:w="0" w:type="dxa"/>
                              <w:right w:w="108" w:type="dxa"/>
                            </w:tcMar>
                          </w:tcPr>
                          <w:p>
                            <w:pPr>
                              <w:pStyle w:val="17"/>
                              <w:snapToGrid w:val="0"/>
                              <w:ind w:left="360"/>
                              <w:rPr>
                                <w:rFonts w:eastAsia="Times New Roman" w:cs="Times New Roman"/>
                                <w:bCs/>
                                <w:color w:val="0000FF"/>
                                <w:sz w:val="20"/>
                                <w:szCs w:val="20"/>
                              </w:rPr>
                            </w:pPr>
                          </w:p>
                        </w:tc>
                      </w:tr>
                    </w:tbl>
                    <w:p>
                      <w:pPr>
                        <w:rPr>
                          <w:rFonts w:ascii="Times New Roman" w:hAnsi="Times New Roman" w:cs="Times New Roman"/>
                        </w:rPr>
                      </w:pPr>
                    </w:p>
                  </w:txbxContent>
                </v:textbox>
                <w10:wrap type="square"/>
              </v:shape>
            </w:pict>
          </mc:Fallback>
        </mc:AlternateContent>
      </w:r>
      <w:r>
        <w:rPr>
          <w:rFonts w:ascii="Times New Roman" w:hAnsi="Times New Roman" w:eastAsia="Times New Roman" w:cs="Times New Roman"/>
          <w:bCs/>
          <w:color w:val="0000FF"/>
          <w:kern w:val="3"/>
          <w:sz w:val="20"/>
          <w:szCs w:val="20"/>
        </w:rPr>
        <w:tab/>
      </w:r>
    </w:p>
    <w:p>
      <w:pPr>
        <w:suppressAutoHyphens/>
        <w:autoSpaceDE/>
        <w:adjustRightInd/>
        <w:ind w:firstLine="0"/>
        <w:jc w:val="right"/>
        <w:textAlignment w:val="baseline"/>
        <w:rPr>
          <w:rFonts w:ascii="Times New Roman" w:hAnsi="Times New Roman" w:eastAsia="Times New Roman" w:cs="Times New Roman"/>
          <w:bCs/>
          <w:color w:val="0000FF"/>
          <w:kern w:val="3"/>
          <w:sz w:val="20"/>
          <w:szCs w:val="20"/>
        </w:rPr>
      </w:pPr>
      <w:r>
        <mc:AlternateContent>
          <mc:Choice Requires="wps">
            <w:drawing>
              <wp:anchor distT="0" distB="0" distL="114300" distR="114300" simplePos="0" relativeHeight="251662336" behindDoc="0" locked="0" layoutInCell="1" allowOverlap="1">
                <wp:simplePos x="0" y="0"/>
                <wp:positionH relativeFrom="page">
                  <wp:posOffset>672465</wp:posOffset>
                </wp:positionH>
                <wp:positionV relativeFrom="paragraph">
                  <wp:posOffset>-149225</wp:posOffset>
                </wp:positionV>
                <wp:extent cx="2314575" cy="798195"/>
                <wp:effectExtent l="0" t="0" r="14605" b="1905"/>
                <wp:wrapSquare wrapText="bothSides"/>
                <wp:docPr id="3" name="Врезка3"/>
                <wp:cNvGraphicFramePr/>
                <a:graphic xmlns:a="http://schemas.openxmlformats.org/drawingml/2006/main">
                  <a:graphicData uri="http://schemas.microsoft.com/office/word/2010/wordprocessingShape">
                    <wps:wsp>
                      <wps:cNvSpPr txBox="1"/>
                      <wps:spPr>
                        <a:xfrm>
                          <a:off x="0" y="0"/>
                          <a:ext cx="2314575" cy="798195"/>
                        </a:xfrm>
                        <a:prstGeom prst="rect">
                          <a:avLst/>
                        </a:prstGeom>
                        <a:noFill/>
                        <a:ln>
                          <a:noFill/>
                          <a:prstDash val="solid"/>
                        </a:ln>
                      </wps:spPr>
                      <wps:txbx>
                        <w:txbxContent>
                          <w:p>
                            <w:pPr>
                              <w:pStyle w:val="17"/>
                              <w:rPr>
                                <w:rFonts w:eastAsia="Times New Roman" w:cs="Times New Roman"/>
                                <w:b/>
                                <w:bCs/>
                                <w:sz w:val="22"/>
                                <w:szCs w:val="22"/>
                              </w:rPr>
                            </w:pPr>
                            <w:r>
                              <w:rPr>
                                <w:rFonts w:eastAsia="Times New Roman" w:cs="Times New Roman"/>
                                <w:b/>
                                <w:bCs/>
                                <w:sz w:val="22"/>
                                <w:szCs w:val="22"/>
                              </w:rPr>
                              <w:t xml:space="preserve">     Совет народных депутатов</w:t>
                            </w:r>
                          </w:p>
                          <w:p>
                            <w:pPr>
                              <w:pStyle w:val="17"/>
                              <w:rPr>
                                <w:rFonts w:eastAsia="Times New Roman" w:cs="Times New Roman"/>
                                <w:b/>
                                <w:bCs/>
                                <w:sz w:val="22"/>
                                <w:szCs w:val="22"/>
                              </w:rPr>
                            </w:pPr>
                            <w:r>
                              <w:rPr>
                                <w:rFonts w:eastAsia="Times New Roman" w:cs="Times New Roman"/>
                                <w:b/>
                                <w:bCs/>
                                <w:sz w:val="22"/>
                                <w:szCs w:val="22"/>
                              </w:rPr>
                              <w:t xml:space="preserve">   муниципального образования</w:t>
                            </w:r>
                          </w:p>
                          <w:p>
                            <w:pPr>
                              <w:pStyle w:val="17"/>
                              <w:rPr>
                                <w:rFonts w:eastAsia="Times New Roman" w:cs="Times New Roman"/>
                                <w:b/>
                                <w:bCs/>
                                <w:sz w:val="22"/>
                                <w:szCs w:val="22"/>
                              </w:rPr>
                            </w:pPr>
                            <w:r>
                              <w:rPr>
                                <w:rFonts w:eastAsia="Times New Roman" w:cs="Times New Roman"/>
                                <w:b/>
                                <w:bCs/>
                                <w:sz w:val="22"/>
                                <w:szCs w:val="22"/>
                              </w:rPr>
                              <w:t>«Дондуковское сельское поселение»</w:t>
                            </w:r>
                          </w:p>
                        </w:txbxContent>
                      </wps:txbx>
                      <wps:bodyPr vert="horz" wrap="none" lIns="0" tIns="0" rIns="0" bIns="0" anchor="t" anchorCtr="0" compatLnSpc="0"/>
                    </wps:wsp>
                  </a:graphicData>
                </a:graphic>
              </wp:anchor>
            </w:drawing>
          </mc:Choice>
          <mc:Fallback>
            <w:pict>
              <v:shape id="Врезка3" o:spid="_x0000_s1026" o:spt="202" type="#_x0000_t202" style="position:absolute;left:0pt;margin-left:52.95pt;margin-top:-11.75pt;height:62.85pt;width:182.25pt;mso-position-horizontal-relative:page;mso-wrap-distance-bottom:0pt;mso-wrap-distance-left:9pt;mso-wrap-distance-right:9pt;mso-wrap-distance-top:0pt;mso-wrap-style:none;z-index:251662336;mso-width-relative:page;mso-height-relative:page;" filled="f" stroked="f" coordsize="21600,21600" o:gfxdata="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05AJ&#10;F9cAAAALAQAADwAAAAAAAAABACAAAAAiAAAAZHJzL2Rvd25yZXYueG1sUEsBAhQAFAAAAAgAh07i&#10;QFaMOZHqAQAAwgMAAA4AAAAAAAAAAQAgAAAAJgEAAGRycy9lMm9Eb2MueG1sUEsFBgAAAAAGAAYA&#10;WQEAAIIFAAAAAA==&#10;">
                <v:fill on="f" focussize="0,0"/>
                <v:stroke on="f"/>
                <v:imagedata o:title=""/>
                <o:lock v:ext="edit" aspectratio="f"/>
                <v:textbox inset="0mm,0mm,0mm,0mm">
                  <w:txbxContent>
                    <w:p>
                      <w:pPr>
                        <w:pStyle w:val="17"/>
                        <w:rPr>
                          <w:rFonts w:eastAsia="Times New Roman" w:cs="Times New Roman"/>
                          <w:b/>
                          <w:bCs/>
                          <w:sz w:val="22"/>
                          <w:szCs w:val="22"/>
                        </w:rPr>
                      </w:pPr>
                      <w:r>
                        <w:rPr>
                          <w:rFonts w:eastAsia="Times New Roman" w:cs="Times New Roman"/>
                          <w:b/>
                          <w:bCs/>
                          <w:sz w:val="22"/>
                          <w:szCs w:val="22"/>
                        </w:rPr>
                        <w:t xml:space="preserve">     Совет народных депутатов</w:t>
                      </w:r>
                    </w:p>
                    <w:p>
                      <w:pPr>
                        <w:pStyle w:val="17"/>
                        <w:rPr>
                          <w:rFonts w:eastAsia="Times New Roman" w:cs="Times New Roman"/>
                          <w:b/>
                          <w:bCs/>
                          <w:sz w:val="22"/>
                          <w:szCs w:val="22"/>
                        </w:rPr>
                      </w:pPr>
                      <w:r>
                        <w:rPr>
                          <w:rFonts w:eastAsia="Times New Roman" w:cs="Times New Roman"/>
                          <w:b/>
                          <w:bCs/>
                          <w:sz w:val="22"/>
                          <w:szCs w:val="22"/>
                        </w:rPr>
                        <w:t xml:space="preserve">   муниципального образования</w:t>
                      </w:r>
                    </w:p>
                    <w:p>
                      <w:pPr>
                        <w:pStyle w:val="17"/>
                        <w:rPr>
                          <w:rFonts w:eastAsia="Times New Roman" w:cs="Times New Roman"/>
                          <w:b/>
                          <w:bCs/>
                          <w:sz w:val="22"/>
                          <w:szCs w:val="22"/>
                        </w:rPr>
                      </w:pPr>
                      <w:r>
                        <w:rPr>
                          <w:rFonts w:eastAsia="Times New Roman" w:cs="Times New Roman"/>
                          <w:b/>
                          <w:bCs/>
                          <w:sz w:val="22"/>
                          <w:szCs w:val="22"/>
                        </w:rPr>
                        <w:t>«Дондуковское сельское поселение»</w:t>
                      </w:r>
                    </w:p>
                  </w:txbxContent>
                </v:textbox>
                <w10:wrap type="square"/>
              </v:shape>
            </w:pict>
          </mc:Fallback>
        </mc:AlternateContent>
      </w:r>
    </w:p>
    <w:p>
      <w:pPr>
        <w:suppressAutoHyphens/>
        <w:autoSpaceDE/>
        <w:adjustRightInd/>
        <w:ind w:firstLine="0"/>
        <w:jc w:val="right"/>
        <w:textAlignment w:val="baseline"/>
        <w:rPr>
          <w:rFonts w:ascii="Times New Roman" w:hAnsi="Times New Roman" w:eastAsia="Times New Roman" w:cs="Times New Roman"/>
          <w:b/>
          <w:bCs/>
          <w:kern w:val="3"/>
          <w:sz w:val="32"/>
          <w:szCs w:val="32"/>
        </w:rPr>
      </w:pPr>
    </w:p>
    <w:p>
      <w:pPr>
        <w:suppressAutoHyphens/>
        <w:autoSpaceDE/>
        <w:adjustRightInd/>
        <w:ind w:firstLine="0"/>
        <w:jc w:val="center"/>
        <w:textAlignment w:val="baseline"/>
        <w:rPr>
          <w:rFonts w:ascii="Times New Roman" w:hAnsi="Times New Roman" w:eastAsia="Times New Roman" w:cs="Times New Roman"/>
          <w:b/>
          <w:bCs/>
          <w:kern w:val="3"/>
          <w:sz w:val="32"/>
          <w:szCs w:val="32"/>
        </w:rPr>
      </w:pPr>
    </w:p>
    <w:p>
      <w:pPr>
        <w:suppressAutoHyphens/>
        <w:autoSpaceDE/>
        <w:adjustRightInd/>
        <w:ind w:firstLine="0"/>
        <w:jc w:val="center"/>
        <w:textAlignment w:val="baseline"/>
        <w:rPr>
          <w:rFonts w:ascii="Times New Roman" w:hAnsi="Times New Roman" w:eastAsia="Lucida Sans Unicode" w:cs="Tahoma"/>
          <w:b/>
          <w:kern w:val="3"/>
        </w:rPr>
      </w:pPr>
      <w:r>
        <w:rPr>
          <w:rFonts w:ascii="Times New Roman" w:hAnsi="Times New Roman" w:eastAsia="Times New Roman" w:cs="Times New Roman"/>
          <w:b/>
          <w:bCs/>
          <w:kern w:val="3"/>
          <w:sz w:val="32"/>
          <w:szCs w:val="32"/>
        </w:rPr>
        <w:t>Решение</w:t>
      </w:r>
    </w:p>
    <w:p>
      <w:pPr>
        <w:suppressAutoHyphens/>
        <w:autoSpaceDE/>
        <w:adjustRightInd/>
        <w:ind w:firstLine="0"/>
        <w:jc w:val="center"/>
        <w:textAlignment w:val="baseline"/>
        <w:rPr>
          <w:rFonts w:ascii="Times New Roman" w:hAnsi="Times New Roman" w:eastAsia="Lucida Sans Unicode" w:cs="Tahoma"/>
          <w:kern w:val="3"/>
        </w:rPr>
      </w:pPr>
      <w:r>
        <w:rPr>
          <w:rFonts w:ascii="Times New Roman" w:hAnsi="Times New Roman" w:eastAsia="Times New Roman" w:cs="Times New Roman"/>
          <w:bCs/>
          <w:kern w:val="3"/>
          <w:sz w:val="28"/>
          <w:szCs w:val="28"/>
          <w:u w:val="single"/>
        </w:rPr>
        <w:t xml:space="preserve">от «  »               2022 г.  №   </w:t>
      </w:r>
    </w:p>
    <w:p>
      <w:pPr>
        <w:suppressAutoHyphens/>
        <w:autoSpaceDE/>
        <w:adjustRightInd/>
        <w:ind w:firstLine="0"/>
        <w:jc w:val="center"/>
        <w:textAlignment w:val="baseline"/>
        <w:rPr>
          <w:rFonts w:ascii="Times New Roman" w:hAnsi="Times New Roman" w:eastAsia="Times New Roman" w:cs="Times New Roman"/>
          <w:kern w:val="3"/>
        </w:rPr>
      </w:pPr>
      <w:r>
        <w:rPr>
          <w:rFonts w:ascii="Times New Roman" w:hAnsi="Times New Roman" w:eastAsia="Times New Roman" w:cs="Times New Roman"/>
          <w:kern w:val="3"/>
        </w:rPr>
        <w:t>ст.Дондуковская</w:t>
      </w:r>
    </w:p>
    <w:p>
      <w:pPr>
        <w:pStyle w:val="2"/>
        <w:rPr>
          <w:rFonts w:ascii="Times New Roman" w:hAnsi="Times New Roman" w:cs="Times New Roman"/>
          <w:b w:val="0"/>
          <w:i/>
          <w:color w:val="auto"/>
          <w:sz w:val="28"/>
          <w:szCs w:val="28"/>
        </w:rPr>
      </w:pPr>
      <w:bookmarkStart w:id="0" w:name="_Hlk86313258"/>
      <w:r>
        <w:fldChar w:fldCharType="begin"/>
      </w:r>
      <w:r>
        <w:instrText xml:space="preserve"> HYPERLINK "garantF1://43514118.0" </w:instrText>
      </w:r>
      <w:r>
        <w:fldChar w:fldCharType="separate"/>
      </w:r>
      <w:r>
        <w:rPr>
          <w:rStyle w:val="12"/>
          <w:rFonts w:ascii="Times New Roman" w:hAnsi="Times New Roman" w:cs="Times New Roman"/>
          <w:b w:val="0"/>
          <w:bCs w:val="0"/>
          <w:sz w:val="28"/>
          <w:szCs w:val="28"/>
        </w:rPr>
        <w:br w:type="textWrapping"/>
      </w:r>
      <w:r>
        <w:rPr>
          <w:rStyle w:val="12"/>
          <w:rFonts w:ascii="Times New Roman" w:hAnsi="Times New Roman" w:cs="Times New Roman"/>
          <w:b/>
          <w:bCs w:val="0"/>
          <w:i/>
          <w:color w:val="auto"/>
          <w:sz w:val="28"/>
          <w:szCs w:val="28"/>
        </w:rPr>
        <w:t>"Об утверждении Программы социально-экономического развития муниципального образования "Дондуковское сельское поселение" на 2023 год и плановый период 2024 - 2025 годов"</w:t>
      </w:r>
      <w:r>
        <w:rPr>
          <w:rStyle w:val="12"/>
          <w:rFonts w:ascii="Times New Roman" w:hAnsi="Times New Roman" w:cs="Times New Roman"/>
          <w:b/>
          <w:bCs w:val="0"/>
          <w:i/>
          <w:color w:val="auto"/>
          <w:sz w:val="28"/>
          <w:szCs w:val="28"/>
        </w:rPr>
        <w:fldChar w:fldCharType="end"/>
      </w:r>
    </w:p>
    <w:bookmarkEnd w:id="0"/>
    <w:p>
      <w:pPr>
        <w:rPr>
          <w:rFonts w:ascii="Times New Roman" w:hAnsi="Times New Roman" w:cs="Times New Roman"/>
          <w:sz w:val="28"/>
          <w:szCs w:val="28"/>
        </w:rPr>
      </w:pPr>
    </w:p>
    <w:p>
      <w:pPr>
        <w:rPr>
          <w:rFonts w:ascii="Times New Roman" w:hAnsi="Times New Roman" w:cs="Times New Roman"/>
          <w:b/>
          <w:bCs/>
          <w:sz w:val="28"/>
          <w:szCs w:val="28"/>
        </w:rPr>
      </w:pPr>
      <w:r>
        <w:rPr>
          <w:rFonts w:ascii="Times New Roman" w:hAnsi="Times New Roman" w:cs="Times New Roman"/>
          <w:sz w:val="28"/>
          <w:szCs w:val="28"/>
        </w:rPr>
        <w:t xml:space="preserve">Заслушав и обсудив предложенную главой муниципального образования "Дондуковское сельское поселение" Программу социально-экономического развития муниципального образования "Дондуковское сельское поселение" на 2023 год и плановый период 2024 - 2025 годов, руководствуясь ст.22 Устава муниципального образования "Дондуковское сельское поселение", Совет народных депутатов муниципального образования "Дондуковское сельское поселение" </w:t>
      </w:r>
      <w:r>
        <w:rPr>
          <w:rFonts w:ascii="Times New Roman" w:hAnsi="Times New Roman" w:cs="Times New Roman"/>
          <w:b/>
          <w:bCs/>
          <w:sz w:val="28"/>
          <w:szCs w:val="28"/>
        </w:rPr>
        <w:t>РЕШИЛ:</w:t>
      </w:r>
    </w:p>
    <w:p>
      <w:pPr>
        <w:ind w:firstLine="0"/>
        <w:rPr>
          <w:rFonts w:ascii="Times New Roman" w:hAnsi="Times New Roman" w:cs="Times New Roman"/>
          <w:sz w:val="28"/>
          <w:szCs w:val="28"/>
        </w:rPr>
      </w:pPr>
      <w:bookmarkStart w:id="1" w:name="sub_1"/>
    </w:p>
    <w:p>
      <w:pPr>
        <w:ind w:firstLine="0"/>
        <w:rPr>
          <w:rFonts w:ascii="Times New Roman" w:hAnsi="Times New Roman" w:cs="Times New Roman"/>
          <w:sz w:val="28"/>
          <w:szCs w:val="28"/>
        </w:rPr>
      </w:pPr>
      <w:r>
        <w:rPr>
          <w:rFonts w:ascii="Times New Roman" w:hAnsi="Times New Roman" w:cs="Times New Roman"/>
          <w:sz w:val="28"/>
          <w:szCs w:val="28"/>
        </w:rPr>
        <w:t xml:space="preserve">      1. Утвердить Программу социально-экономического развития муниципального образования "Дондуковское сельское поселение" на 2023 год и плановый период 2024 - 2025 годов (согласно </w:t>
      </w:r>
      <w:r>
        <w:fldChar w:fldCharType="begin"/>
      </w:r>
      <w:r>
        <w:instrText xml:space="preserve"> HYPERLINK \l "sub_1000" </w:instrText>
      </w:r>
      <w:r>
        <w:fldChar w:fldCharType="separate"/>
      </w:r>
      <w:r>
        <w:rPr>
          <w:rStyle w:val="12"/>
          <w:rFonts w:ascii="Times New Roman" w:hAnsi="Times New Roman" w:cs="Times New Roman"/>
          <w:b w:val="0"/>
          <w:color w:val="auto"/>
          <w:sz w:val="28"/>
          <w:szCs w:val="28"/>
        </w:rPr>
        <w:t>Приложению</w:t>
      </w:r>
      <w:r>
        <w:rPr>
          <w:rStyle w:val="12"/>
          <w:rFonts w:ascii="Times New Roman" w:hAnsi="Times New Roman" w:cs="Times New Roman"/>
          <w:b w:val="0"/>
          <w:color w:val="auto"/>
          <w:sz w:val="28"/>
          <w:szCs w:val="28"/>
        </w:rPr>
        <w:fldChar w:fldCharType="end"/>
      </w:r>
      <w:r>
        <w:rPr>
          <w:rFonts w:ascii="Times New Roman" w:hAnsi="Times New Roman" w:cs="Times New Roman"/>
          <w:sz w:val="28"/>
          <w:szCs w:val="28"/>
        </w:rPr>
        <w:t>) в первом чтении.</w:t>
      </w:r>
    </w:p>
    <w:bookmarkEnd w:id="1"/>
    <w:p>
      <w:pPr>
        <w:rPr>
          <w:rFonts w:ascii="Times New Roman" w:hAnsi="Times New Roman" w:cs="Times New Roman"/>
          <w:sz w:val="28"/>
          <w:szCs w:val="28"/>
        </w:rPr>
      </w:pPr>
      <w:bookmarkStart w:id="2" w:name="sub_3"/>
      <w:r>
        <w:rPr>
          <w:rFonts w:ascii="Times New Roman" w:hAnsi="Times New Roman" w:cs="Times New Roman"/>
          <w:sz w:val="28"/>
          <w:szCs w:val="28"/>
        </w:rPr>
        <w:t xml:space="preserve">2. Настоящее Решение вступает в силу со дня </w:t>
      </w:r>
      <w:r>
        <w:fldChar w:fldCharType="begin"/>
      </w:r>
      <w:r>
        <w:instrText xml:space="preserve"> HYPERLINK "garantF1://43514119.0" </w:instrText>
      </w:r>
      <w:r>
        <w:fldChar w:fldCharType="separate"/>
      </w:r>
      <w:r>
        <w:rPr>
          <w:rStyle w:val="12"/>
          <w:rFonts w:ascii="Times New Roman" w:hAnsi="Times New Roman" w:cs="Times New Roman"/>
          <w:b w:val="0"/>
          <w:color w:val="auto"/>
          <w:sz w:val="28"/>
          <w:szCs w:val="28"/>
        </w:rPr>
        <w:t>обнародования</w:t>
      </w:r>
      <w:r>
        <w:rPr>
          <w:rStyle w:val="12"/>
          <w:rFonts w:ascii="Times New Roman" w:hAnsi="Times New Roman" w:cs="Times New Roman"/>
          <w:b w:val="0"/>
          <w:color w:val="auto"/>
          <w:sz w:val="28"/>
          <w:szCs w:val="28"/>
        </w:rPr>
        <w:fldChar w:fldCharType="end"/>
      </w:r>
      <w:r>
        <w:rPr>
          <w:rFonts w:ascii="Times New Roman" w:hAnsi="Times New Roman" w:cs="Times New Roman"/>
          <w:b/>
          <w:sz w:val="28"/>
          <w:szCs w:val="28"/>
        </w:rPr>
        <w:t xml:space="preserve"> </w:t>
      </w:r>
      <w:r>
        <w:rPr>
          <w:rFonts w:ascii="Times New Roman" w:hAnsi="Times New Roman" w:cs="Times New Roman"/>
          <w:sz w:val="28"/>
          <w:szCs w:val="28"/>
        </w:rPr>
        <w:t>и подлежит размещению на официальном сайте в сети Интернет.</w:t>
      </w:r>
    </w:p>
    <w:p>
      <w:pPr>
        <w:ind w:firstLine="0"/>
        <w:rPr>
          <w:rFonts w:ascii="Times New Roman" w:hAnsi="Times New Roman" w:cs="Times New Roman"/>
          <w:sz w:val="28"/>
          <w:szCs w:val="28"/>
        </w:rPr>
      </w:pPr>
    </w:p>
    <w:p>
      <w:pPr>
        <w:rPr>
          <w:rFonts w:ascii="Times New Roman" w:hAnsi="Times New Roman" w:cs="Times New Roman"/>
          <w:sz w:val="28"/>
          <w:szCs w:val="28"/>
        </w:rPr>
      </w:pPr>
    </w:p>
    <w:bookmarkEnd w:id="2"/>
    <w:p>
      <w:pPr>
        <w:rPr>
          <w:rFonts w:ascii="Times New Roman" w:hAnsi="Times New Roman" w:cs="Times New Roman"/>
          <w:sz w:val="28"/>
          <w:szCs w:val="28"/>
        </w:rPr>
      </w:pPr>
    </w:p>
    <w:tbl>
      <w:tblPr>
        <w:tblStyle w:val="4"/>
        <w:tblW w:w="0" w:type="auto"/>
        <w:tblInd w:w="108" w:type="dxa"/>
        <w:tblLayout w:type="autofit"/>
        <w:tblCellMar>
          <w:top w:w="0" w:type="dxa"/>
          <w:left w:w="108" w:type="dxa"/>
          <w:bottom w:w="0" w:type="dxa"/>
          <w:right w:w="108" w:type="dxa"/>
        </w:tblCellMar>
      </w:tblPr>
      <w:tblGrid>
        <w:gridCol w:w="6641"/>
        <w:gridCol w:w="3321"/>
      </w:tblGrid>
      <w:tr>
        <w:tblPrEx>
          <w:tblCellMar>
            <w:top w:w="0" w:type="dxa"/>
            <w:left w:w="108" w:type="dxa"/>
            <w:bottom w:w="0" w:type="dxa"/>
            <w:right w:w="108" w:type="dxa"/>
          </w:tblCellMar>
        </w:tblPrEx>
        <w:tc>
          <w:tcPr>
            <w:tcW w:w="6666" w:type="dxa"/>
            <w:tcBorders>
              <w:top w:val="nil"/>
              <w:left w:val="nil"/>
              <w:bottom w:val="nil"/>
              <w:right w:val="nil"/>
            </w:tcBorders>
          </w:tcPr>
          <w:p>
            <w:pPr>
              <w:pStyle w:val="15"/>
              <w:rPr>
                <w:rFonts w:ascii="Times New Roman" w:hAnsi="Times New Roman" w:cs="Times New Roman"/>
                <w:sz w:val="28"/>
                <w:szCs w:val="28"/>
              </w:rPr>
            </w:pPr>
            <w:r>
              <w:rPr>
                <w:rFonts w:ascii="Times New Roman" w:hAnsi="Times New Roman" w:cs="Times New Roman"/>
                <w:sz w:val="28"/>
                <w:szCs w:val="28"/>
              </w:rPr>
              <w:t xml:space="preserve">Глава                                                            </w:t>
            </w:r>
          </w:p>
          <w:p>
            <w:pPr>
              <w:ind w:firstLine="0"/>
              <w:jc w:val="lef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pPr>
              <w:pStyle w:val="15"/>
              <w:rPr>
                <w:rFonts w:ascii="Times New Roman" w:hAnsi="Times New Roman" w:cs="Times New Roman"/>
                <w:sz w:val="28"/>
                <w:szCs w:val="28"/>
              </w:rPr>
            </w:pPr>
            <w:r>
              <w:rPr>
                <w:rFonts w:ascii="Times New Roman" w:hAnsi="Times New Roman" w:cs="Times New Roman"/>
                <w:sz w:val="28"/>
                <w:szCs w:val="28"/>
              </w:rPr>
              <w:t>«Дондуковское сельское поселение»                            ________________________Н.Н. Бровин.</w:t>
            </w:r>
          </w:p>
          <w:p>
            <w:pPr>
              <w:pStyle w:val="15"/>
              <w:rPr>
                <w:rFonts w:ascii="Times New Roman" w:hAnsi="Times New Roman" w:cs="Times New Roman"/>
                <w:sz w:val="28"/>
                <w:szCs w:val="28"/>
              </w:rPr>
            </w:pPr>
          </w:p>
          <w:p>
            <w:pPr>
              <w:pStyle w:val="15"/>
              <w:rPr>
                <w:rFonts w:ascii="Times New Roman" w:hAnsi="Times New Roman" w:cs="Times New Roman"/>
                <w:sz w:val="28"/>
                <w:szCs w:val="28"/>
              </w:rPr>
            </w:pPr>
          </w:p>
        </w:tc>
        <w:tc>
          <w:tcPr>
            <w:tcW w:w="3333" w:type="dxa"/>
            <w:tcBorders>
              <w:top w:val="nil"/>
              <w:left w:val="nil"/>
              <w:bottom w:val="nil"/>
              <w:right w:val="nil"/>
            </w:tcBorders>
          </w:tcPr>
          <w:p>
            <w:pPr>
              <w:ind w:firstLine="0"/>
              <w:rPr>
                <w:rFonts w:ascii="Times New Roman" w:hAnsi="Times New Roman" w:cs="Times New Roman"/>
                <w:sz w:val="28"/>
                <w:szCs w:val="28"/>
              </w:rPr>
            </w:pPr>
            <w:r>
              <w:rPr>
                <w:rFonts w:ascii="Times New Roman" w:hAnsi="Times New Roman" w:cs="Times New Roman"/>
                <w:sz w:val="28"/>
                <w:szCs w:val="28"/>
              </w:rPr>
              <w:t>Председатель Совета</w:t>
            </w:r>
          </w:p>
          <w:p>
            <w:pPr>
              <w:ind w:firstLine="0"/>
              <w:rPr>
                <w:rFonts w:ascii="Times New Roman" w:hAnsi="Times New Roman" w:cs="Times New Roman"/>
                <w:sz w:val="28"/>
                <w:szCs w:val="28"/>
              </w:rPr>
            </w:pPr>
            <w:r>
              <w:rPr>
                <w:rFonts w:ascii="Times New Roman" w:hAnsi="Times New Roman" w:cs="Times New Roman"/>
                <w:sz w:val="28"/>
                <w:szCs w:val="28"/>
              </w:rPr>
              <w:t>народных депутатов</w:t>
            </w:r>
          </w:p>
          <w:p>
            <w:pPr>
              <w:ind w:firstLine="0"/>
              <w:rPr>
                <w:rFonts w:ascii="Times New Roman" w:hAnsi="Times New Roman" w:cs="Times New Roman"/>
                <w:sz w:val="28"/>
                <w:szCs w:val="28"/>
              </w:rPr>
            </w:pPr>
            <w:r>
              <w:rPr>
                <w:rFonts w:ascii="Times New Roman" w:hAnsi="Times New Roman" w:cs="Times New Roman"/>
                <w:sz w:val="28"/>
                <w:szCs w:val="28"/>
              </w:rPr>
              <w:t>«Дондуковское сельское поселение»</w:t>
            </w:r>
          </w:p>
          <w:p>
            <w:pPr>
              <w:ind w:firstLine="0"/>
              <w:rPr>
                <w:rFonts w:ascii="Times New Roman" w:hAnsi="Times New Roman" w:cs="Times New Roman"/>
                <w:sz w:val="28"/>
                <w:szCs w:val="28"/>
              </w:rPr>
            </w:pPr>
            <w:r>
              <w:rPr>
                <w:rFonts w:ascii="Times New Roman" w:hAnsi="Times New Roman" w:cs="Times New Roman"/>
                <w:sz w:val="28"/>
                <w:szCs w:val="28"/>
              </w:rPr>
              <w:t xml:space="preserve">_______Т.В. Толстунова  </w:t>
            </w:r>
          </w:p>
        </w:tc>
      </w:tr>
    </w:tbl>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ind w:firstLine="0"/>
        <w:rPr>
          <w:rFonts w:ascii="Times New Roman" w:hAnsi="Times New Roman" w:cs="Times New Roman"/>
        </w:rPr>
      </w:pPr>
    </w:p>
    <w:p>
      <w:pPr>
        <w:ind w:firstLine="0"/>
        <w:jc w:val="right"/>
        <w:rPr>
          <w:rFonts w:ascii="Times New Roman" w:hAnsi="Times New Roman" w:cs="Times New Roman"/>
        </w:rPr>
      </w:pPr>
    </w:p>
    <w:p>
      <w:pPr>
        <w:ind w:firstLine="0"/>
        <w:jc w:val="right"/>
        <w:rPr>
          <w:rFonts w:ascii="Times New Roman" w:hAnsi="Times New Roman" w:cs="Times New Roman"/>
        </w:rPr>
      </w:pPr>
    </w:p>
    <w:p>
      <w:pPr>
        <w:ind w:firstLine="0"/>
        <w:jc w:val="right"/>
        <w:rPr>
          <w:rFonts w:ascii="Times New Roman" w:hAnsi="Times New Roman" w:cs="Times New Roman"/>
        </w:rPr>
      </w:pPr>
    </w:p>
    <w:p>
      <w:pPr>
        <w:rPr>
          <w:rStyle w:val="6"/>
        </w:rPr>
      </w:pPr>
      <w:bookmarkStart w:id="11" w:name="_GoBack"/>
      <w:bookmarkEnd w:id="11"/>
      <w:r>
        <w:rPr>
          <w:rFonts w:ascii="Times New Roman" w:hAnsi="Times New Roman" w:cs="Times New Roman"/>
          <w:b/>
          <w:bCs/>
          <w:color w:val="C00000"/>
          <w:sz w:val="40"/>
          <w:szCs w:val="40"/>
        </w:rPr>
        <mc:AlternateContent>
          <mc:Choice Requires="wps">
            <w:drawing>
              <wp:anchor distT="0" distB="0" distL="114300" distR="114300" simplePos="0" relativeHeight="251665408" behindDoc="1" locked="0" layoutInCell="1" allowOverlap="1">
                <wp:simplePos x="0" y="0"/>
                <wp:positionH relativeFrom="column">
                  <wp:posOffset>188595</wp:posOffset>
                </wp:positionH>
                <wp:positionV relativeFrom="paragraph">
                  <wp:posOffset>176530</wp:posOffset>
                </wp:positionV>
                <wp:extent cx="5934075" cy="2990850"/>
                <wp:effectExtent l="0" t="0" r="0" b="0"/>
                <wp:wrapSquare wrapText="bothSides"/>
                <wp:docPr id="2" name="WordArt 1" descr="Белый мрамор"/>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4075" cy="2990850"/>
                        </a:xfrm>
                        <a:prstGeom prst="rect">
                          <a:avLst/>
                        </a:prstGeom>
                      </wps:spPr>
                      <wps:txbx>
                        <w:txbxContent>
                          <w:p>
                            <w:pPr>
                              <w:pStyle w:val="9"/>
                              <w:spacing w:before="0" w:after="0"/>
                              <w:jc w:val="center"/>
                              <w:rPr>
                                <w:rFonts w:ascii="Times New Roman" w:hAnsi="Times New Roman"/>
                                <w:sz w:val="52"/>
                                <w:szCs w:val="52"/>
                                <w14:props3d w14:extrusionH="99999" w14:contourW="0" w14:prstMaterial="legacyMatte">
                                  <w14:extrusionClr>
                                    <w14:srgbClr w14:val="663300"/>
                                  </w14:extrusionClr>
                                  <w14:contourClr>
                                    <w14:srgbClr w14:val="FFCC99"/>
                                  </w14:contourClr>
                                </w14:props3d>
                              </w:rPr>
                            </w:pPr>
                            <w:r>
                              <w:rPr>
                                <w:rFonts w:ascii="Times New Roman" w:hAnsi="Times New Roman"/>
                                <w:sz w:val="52"/>
                                <w:szCs w:val="52"/>
                                <w14:props3d w14:extrusionH="99999" w14:contourW="0" w14:prstMaterial="legacyMatte">
                                  <w14:extrusionClr>
                                    <w14:srgbClr w14:val="663300"/>
                                  </w14:extrusionClr>
                                  <w14:contourClr>
                                    <w14:srgbClr w14:val="FFCC99"/>
                                  </w14:contourClr>
                                </w14:props3d>
                              </w:rPr>
                              <w:t>Программа</w:t>
                            </w:r>
                          </w:p>
                          <w:p>
                            <w:pPr>
                              <w:pStyle w:val="9"/>
                              <w:spacing w:before="0" w:after="0"/>
                              <w:jc w:val="center"/>
                              <w:rPr>
                                <w:rFonts w:ascii="Times New Roman" w:hAnsi="Times New Roman"/>
                                <w:sz w:val="52"/>
                                <w:szCs w:val="52"/>
                                <w14:props3d w14:extrusionH="99999" w14:contourW="0" w14:prstMaterial="legacyMatte">
                                  <w14:extrusionClr>
                                    <w14:srgbClr w14:val="663300"/>
                                  </w14:extrusionClr>
                                  <w14:contourClr>
                                    <w14:srgbClr w14:val="FFCC99"/>
                                  </w14:contourClr>
                                </w14:props3d>
                              </w:rPr>
                            </w:pPr>
                            <w:r>
                              <w:rPr>
                                <w:rFonts w:ascii="Times New Roman" w:hAnsi="Times New Roman"/>
                                <w:sz w:val="52"/>
                                <w:szCs w:val="52"/>
                                <w14:props3d w14:extrusionH="99999" w14:contourW="0" w14:prstMaterial="legacyMatte">
                                  <w14:extrusionClr>
                                    <w14:srgbClr w14:val="663300"/>
                                  </w14:extrusionClr>
                                  <w14:contourClr>
                                    <w14:srgbClr w14:val="FFCC99"/>
                                  </w14:contourClr>
                                </w14:props3d>
                              </w:rPr>
                              <w:t xml:space="preserve">социально-экономического развития </w:t>
                            </w:r>
                          </w:p>
                          <w:p>
                            <w:pPr>
                              <w:pStyle w:val="9"/>
                              <w:spacing w:before="0" w:after="0"/>
                              <w:jc w:val="center"/>
                              <w:rPr>
                                <w:rFonts w:ascii="Times New Roman" w:hAnsi="Times New Roman"/>
                                <w:sz w:val="52"/>
                                <w:szCs w:val="52"/>
                                <w14:props3d w14:extrusionH="99999" w14:contourW="0" w14:prstMaterial="legacyMatte">
                                  <w14:extrusionClr>
                                    <w14:srgbClr w14:val="663300"/>
                                  </w14:extrusionClr>
                                  <w14:contourClr>
                                    <w14:srgbClr w14:val="FFCC99"/>
                                  </w14:contourClr>
                                </w14:props3d>
                              </w:rPr>
                            </w:pPr>
                            <w:r>
                              <w:rPr>
                                <w:rFonts w:ascii="Times New Roman" w:hAnsi="Times New Roman"/>
                                <w:sz w:val="52"/>
                                <w:szCs w:val="52"/>
                                <w14:props3d w14:extrusionH="99999" w14:contourW="0" w14:prstMaterial="legacyMatte">
                                  <w14:extrusionClr>
                                    <w14:srgbClr w14:val="663300"/>
                                  </w14:extrusionClr>
                                  <w14:contourClr>
                                    <w14:srgbClr w14:val="FFCC99"/>
                                  </w14:contourClr>
                                </w14:props3d>
                              </w:rPr>
                              <w:t xml:space="preserve">муниципального образования </w:t>
                            </w:r>
                          </w:p>
                          <w:p>
                            <w:pPr>
                              <w:pStyle w:val="9"/>
                              <w:spacing w:before="0" w:after="0"/>
                              <w:jc w:val="center"/>
                              <w:rPr>
                                <w:rFonts w:ascii="Times New Roman" w:hAnsi="Times New Roman"/>
                                <w:sz w:val="52"/>
                                <w:szCs w:val="52"/>
                                <w14:props3d w14:extrusionH="99999" w14:contourW="0" w14:prstMaterial="legacyMatte">
                                  <w14:extrusionClr>
                                    <w14:srgbClr w14:val="663300"/>
                                  </w14:extrusionClr>
                                  <w14:contourClr>
                                    <w14:srgbClr w14:val="FFCC99"/>
                                  </w14:contourClr>
                                </w14:props3d>
                              </w:rPr>
                            </w:pPr>
                            <w:r>
                              <w:rPr>
                                <w:rFonts w:ascii="Times New Roman" w:hAnsi="Times New Roman"/>
                                <w:sz w:val="52"/>
                                <w:szCs w:val="52"/>
                                <w14:props3d w14:extrusionH="99999" w14:contourW="0" w14:prstMaterial="legacyMatte">
                                  <w14:extrusionClr>
                                    <w14:srgbClr w14:val="663300"/>
                                  </w14:extrusionClr>
                                  <w14:contourClr>
                                    <w14:srgbClr w14:val="FFCC99"/>
                                  </w14:contourClr>
                                </w14:props3d>
                              </w:rPr>
                              <w:t xml:space="preserve">"Дондуковское </w:t>
                            </w:r>
                          </w:p>
                          <w:p>
                            <w:pPr>
                              <w:pStyle w:val="9"/>
                              <w:spacing w:before="0" w:after="0"/>
                              <w:jc w:val="center"/>
                              <w:rPr>
                                <w:rFonts w:ascii="Times New Roman" w:hAnsi="Times New Roman"/>
                                <w:sz w:val="52"/>
                                <w:szCs w:val="52"/>
                                <w14:props3d w14:extrusionH="99999" w14:contourW="0" w14:prstMaterial="legacyMatte">
                                  <w14:extrusionClr>
                                    <w14:srgbClr w14:val="663300"/>
                                  </w14:extrusionClr>
                                  <w14:contourClr>
                                    <w14:srgbClr w14:val="FFCC99"/>
                                  </w14:contourClr>
                                </w14:props3d>
                              </w:rPr>
                            </w:pPr>
                            <w:r>
                              <w:rPr>
                                <w:rFonts w:ascii="Times New Roman" w:hAnsi="Times New Roman"/>
                                <w:sz w:val="52"/>
                                <w:szCs w:val="52"/>
                                <w14:props3d w14:extrusionH="99999" w14:contourW="0" w14:prstMaterial="legacyMatte">
                                  <w14:extrusionClr>
                                    <w14:srgbClr w14:val="663300"/>
                                  </w14:extrusionClr>
                                  <w14:contourClr>
                                    <w14:srgbClr w14:val="FFCC99"/>
                                  </w14:contourClr>
                                </w14:props3d>
                              </w:rPr>
                              <w:t xml:space="preserve">сельское поселение" </w:t>
                            </w:r>
                          </w:p>
                          <w:p>
                            <w:pPr>
                              <w:pStyle w:val="9"/>
                              <w:spacing w:before="0" w:after="0"/>
                              <w:jc w:val="center"/>
                              <w:rPr>
                                <w:rFonts w:ascii="Times New Roman" w:hAnsi="Times New Roman"/>
                                <w:sz w:val="52"/>
                                <w:szCs w:val="52"/>
                                <w14:props3d w14:extrusionH="99999" w14:contourW="0" w14:prstMaterial="legacyMatte">
                                  <w14:extrusionClr>
                                    <w14:srgbClr w14:val="663300"/>
                                  </w14:extrusionClr>
                                  <w14:contourClr>
                                    <w14:srgbClr w14:val="FFCC99"/>
                                  </w14:contourClr>
                                </w14:props3d>
                              </w:rPr>
                            </w:pPr>
                            <w:r>
                              <w:rPr>
                                <w:rFonts w:ascii="Times New Roman" w:hAnsi="Times New Roman"/>
                                <w:sz w:val="52"/>
                                <w:szCs w:val="52"/>
                                <w14:props3d w14:extrusionH="99999" w14:contourW="0" w14:prstMaterial="legacyMatte">
                                  <w14:extrusionClr>
                                    <w14:srgbClr w14:val="663300"/>
                                  </w14:extrusionClr>
                                  <w14:contourClr>
                                    <w14:srgbClr w14:val="FFCC99"/>
                                  </w14:contourClr>
                                </w14:props3d>
                              </w:rPr>
                              <w:t>на 2023 год и плановый период 2024-2025 г.г.</w:t>
                            </w:r>
                          </w:p>
                        </w:txbxContent>
                      </wps:txbx>
                      <wps:bodyPr wrap="square" numCol="1" fromWordArt="1">
                        <a:prstTxWarp prst="textPlain">
                          <a:avLst>
                            <a:gd name="adj" fmla="val 50000"/>
                          </a:avLst>
                        </a:prstTxWarp>
                        <a:noAutofit/>
                        <a:scene3d>
                          <a:camera prst="legacyObliqueRight"/>
                          <a:lightRig rig="legacyHarsh3" dir="t"/>
                        </a:scene3d>
                        <a:sp3d extrusionH="100000" prstMaterial="legacyMatte">
                          <a:extrusionClr>
                            <a:srgbClr val="663300"/>
                          </a:extrusionClr>
                          <a:contourClr>
                            <a:srgbClr val="FFCC99"/>
                          </a:contourClr>
                        </a:sp3d>
                      </wps:bodyPr>
                    </wps:wsp>
                  </a:graphicData>
                </a:graphic>
              </wp:anchor>
            </w:drawing>
          </mc:Choice>
          <mc:Fallback>
            <w:pict>
              <v:shape id="WordArt 1" o:spid="_x0000_s1026" o:spt="202" alt="Белый мрамор" type="#_x0000_t202" style="position:absolute;left:0pt;margin-left:14.85pt;margin-top:13.9pt;height:235.5pt;width:467.25pt;mso-wrap-distance-bottom:0pt;mso-wrap-distance-left:9pt;mso-wrap-distance-right:9pt;mso-wrap-distance-top:0pt;z-index:-251651072;mso-width-relative:page;mso-height-relative:page;" filled="f" stroked="f" coordsize="21600,21600" o:gfxdata="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H8SuWzaAAAACQEAAA8A&#10;AAAAAAAAAQAgAAAAIgAAAGRycy9kb3ducmV2LnhtbFBLAQIUABQAAAAIAIdO4kBhFLyOwAIAAFwF&#10;AAAOAAAAAAAAAAEAIAAAACkBAABkcnMvZTJvRG9jLnhtbFBLBQYAAAAABgAGAFkBAABbBgAAAAA=&#10;" adj="10800">
                <v:fill on="f" focussize="0,0"/>
                <v:stroke on="f"/>
                <v:imagedata o:title=""/>
                <o:lock v:ext="edit" text="t" aspectratio="f"/>
                <v:textbox>
                  <w:txbxContent>
                    <w:p>
                      <w:pPr>
                        <w:pStyle w:val="9"/>
                        <w:spacing w:before="0" w:after="0"/>
                        <w:jc w:val="center"/>
                        <w:rPr>
                          <w:rFonts w:ascii="Times New Roman" w:hAnsi="Times New Roman"/>
                          <w:sz w:val="52"/>
                          <w:szCs w:val="52"/>
                          <w14:props3d w14:extrusionH="99999" w14:contourW="0" w14:prstMaterial="legacyMatte">
                            <w14:extrusionClr>
                              <w14:srgbClr w14:val="663300"/>
                            </w14:extrusionClr>
                            <w14:contourClr>
                              <w14:srgbClr w14:val="FFCC99"/>
                            </w14:contourClr>
                          </w14:props3d>
                        </w:rPr>
                      </w:pPr>
                      <w:r>
                        <w:rPr>
                          <w:rFonts w:ascii="Times New Roman" w:hAnsi="Times New Roman"/>
                          <w:sz w:val="52"/>
                          <w:szCs w:val="52"/>
                          <w14:props3d w14:extrusionH="99999" w14:contourW="0" w14:prstMaterial="legacyMatte">
                            <w14:extrusionClr>
                              <w14:srgbClr w14:val="663300"/>
                            </w14:extrusionClr>
                            <w14:contourClr>
                              <w14:srgbClr w14:val="FFCC99"/>
                            </w14:contourClr>
                          </w14:props3d>
                        </w:rPr>
                        <w:t>Программа</w:t>
                      </w:r>
                    </w:p>
                    <w:p>
                      <w:pPr>
                        <w:pStyle w:val="9"/>
                        <w:spacing w:before="0" w:after="0"/>
                        <w:jc w:val="center"/>
                        <w:rPr>
                          <w:rFonts w:ascii="Times New Roman" w:hAnsi="Times New Roman"/>
                          <w:sz w:val="52"/>
                          <w:szCs w:val="52"/>
                          <w14:props3d w14:extrusionH="99999" w14:contourW="0" w14:prstMaterial="legacyMatte">
                            <w14:extrusionClr>
                              <w14:srgbClr w14:val="663300"/>
                            </w14:extrusionClr>
                            <w14:contourClr>
                              <w14:srgbClr w14:val="FFCC99"/>
                            </w14:contourClr>
                          </w14:props3d>
                        </w:rPr>
                      </w:pPr>
                      <w:r>
                        <w:rPr>
                          <w:rFonts w:ascii="Times New Roman" w:hAnsi="Times New Roman"/>
                          <w:sz w:val="52"/>
                          <w:szCs w:val="52"/>
                          <w14:props3d w14:extrusionH="99999" w14:contourW="0" w14:prstMaterial="legacyMatte">
                            <w14:extrusionClr>
                              <w14:srgbClr w14:val="663300"/>
                            </w14:extrusionClr>
                            <w14:contourClr>
                              <w14:srgbClr w14:val="FFCC99"/>
                            </w14:contourClr>
                          </w14:props3d>
                        </w:rPr>
                        <w:t xml:space="preserve">социально-экономического развития </w:t>
                      </w:r>
                    </w:p>
                    <w:p>
                      <w:pPr>
                        <w:pStyle w:val="9"/>
                        <w:spacing w:before="0" w:after="0"/>
                        <w:jc w:val="center"/>
                        <w:rPr>
                          <w:rFonts w:ascii="Times New Roman" w:hAnsi="Times New Roman"/>
                          <w:sz w:val="52"/>
                          <w:szCs w:val="52"/>
                          <w14:props3d w14:extrusionH="99999" w14:contourW="0" w14:prstMaterial="legacyMatte">
                            <w14:extrusionClr>
                              <w14:srgbClr w14:val="663300"/>
                            </w14:extrusionClr>
                            <w14:contourClr>
                              <w14:srgbClr w14:val="FFCC99"/>
                            </w14:contourClr>
                          </w14:props3d>
                        </w:rPr>
                      </w:pPr>
                      <w:r>
                        <w:rPr>
                          <w:rFonts w:ascii="Times New Roman" w:hAnsi="Times New Roman"/>
                          <w:sz w:val="52"/>
                          <w:szCs w:val="52"/>
                          <w14:props3d w14:extrusionH="99999" w14:contourW="0" w14:prstMaterial="legacyMatte">
                            <w14:extrusionClr>
                              <w14:srgbClr w14:val="663300"/>
                            </w14:extrusionClr>
                            <w14:contourClr>
                              <w14:srgbClr w14:val="FFCC99"/>
                            </w14:contourClr>
                          </w14:props3d>
                        </w:rPr>
                        <w:t xml:space="preserve">муниципального образования </w:t>
                      </w:r>
                    </w:p>
                    <w:p>
                      <w:pPr>
                        <w:pStyle w:val="9"/>
                        <w:spacing w:before="0" w:after="0"/>
                        <w:jc w:val="center"/>
                        <w:rPr>
                          <w:rFonts w:ascii="Times New Roman" w:hAnsi="Times New Roman"/>
                          <w:sz w:val="52"/>
                          <w:szCs w:val="52"/>
                          <w14:props3d w14:extrusionH="99999" w14:contourW="0" w14:prstMaterial="legacyMatte">
                            <w14:extrusionClr>
                              <w14:srgbClr w14:val="663300"/>
                            </w14:extrusionClr>
                            <w14:contourClr>
                              <w14:srgbClr w14:val="FFCC99"/>
                            </w14:contourClr>
                          </w14:props3d>
                        </w:rPr>
                      </w:pPr>
                      <w:r>
                        <w:rPr>
                          <w:rFonts w:ascii="Times New Roman" w:hAnsi="Times New Roman"/>
                          <w:sz w:val="52"/>
                          <w:szCs w:val="52"/>
                          <w14:props3d w14:extrusionH="99999" w14:contourW="0" w14:prstMaterial="legacyMatte">
                            <w14:extrusionClr>
                              <w14:srgbClr w14:val="663300"/>
                            </w14:extrusionClr>
                            <w14:contourClr>
                              <w14:srgbClr w14:val="FFCC99"/>
                            </w14:contourClr>
                          </w14:props3d>
                        </w:rPr>
                        <w:t xml:space="preserve">"Дондуковское </w:t>
                      </w:r>
                    </w:p>
                    <w:p>
                      <w:pPr>
                        <w:pStyle w:val="9"/>
                        <w:spacing w:before="0" w:after="0"/>
                        <w:jc w:val="center"/>
                        <w:rPr>
                          <w:rFonts w:ascii="Times New Roman" w:hAnsi="Times New Roman"/>
                          <w:sz w:val="52"/>
                          <w:szCs w:val="52"/>
                          <w14:props3d w14:extrusionH="99999" w14:contourW="0" w14:prstMaterial="legacyMatte">
                            <w14:extrusionClr>
                              <w14:srgbClr w14:val="663300"/>
                            </w14:extrusionClr>
                            <w14:contourClr>
                              <w14:srgbClr w14:val="FFCC99"/>
                            </w14:contourClr>
                          </w14:props3d>
                        </w:rPr>
                      </w:pPr>
                      <w:r>
                        <w:rPr>
                          <w:rFonts w:ascii="Times New Roman" w:hAnsi="Times New Roman"/>
                          <w:sz w:val="52"/>
                          <w:szCs w:val="52"/>
                          <w14:props3d w14:extrusionH="99999" w14:contourW="0" w14:prstMaterial="legacyMatte">
                            <w14:extrusionClr>
                              <w14:srgbClr w14:val="663300"/>
                            </w14:extrusionClr>
                            <w14:contourClr>
                              <w14:srgbClr w14:val="FFCC99"/>
                            </w14:contourClr>
                          </w14:props3d>
                        </w:rPr>
                        <w:t xml:space="preserve">сельское поселение" </w:t>
                      </w:r>
                    </w:p>
                    <w:p>
                      <w:pPr>
                        <w:pStyle w:val="9"/>
                        <w:spacing w:before="0" w:after="0"/>
                        <w:jc w:val="center"/>
                        <w:rPr>
                          <w:rFonts w:ascii="Times New Roman" w:hAnsi="Times New Roman"/>
                          <w:sz w:val="52"/>
                          <w:szCs w:val="52"/>
                          <w14:props3d w14:extrusionH="99999" w14:contourW="0" w14:prstMaterial="legacyMatte">
                            <w14:extrusionClr>
                              <w14:srgbClr w14:val="663300"/>
                            </w14:extrusionClr>
                            <w14:contourClr>
                              <w14:srgbClr w14:val="FFCC99"/>
                            </w14:contourClr>
                          </w14:props3d>
                        </w:rPr>
                      </w:pPr>
                      <w:r>
                        <w:rPr>
                          <w:rFonts w:ascii="Times New Roman" w:hAnsi="Times New Roman"/>
                          <w:sz w:val="52"/>
                          <w:szCs w:val="52"/>
                          <w14:props3d w14:extrusionH="99999" w14:contourW="0" w14:prstMaterial="legacyMatte">
                            <w14:extrusionClr>
                              <w14:srgbClr w14:val="663300"/>
                            </w14:extrusionClr>
                            <w14:contourClr>
                              <w14:srgbClr w14:val="FFCC99"/>
                            </w14:contourClr>
                          </w14:props3d>
                        </w:rPr>
                        <w:t>на 2023 год и плановый период 2024-2025 г.г.</w:t>
                      </w:r>
                    </w:p>
                  </w:txbxContent>
                </v:textbox>
                <w10:wrap type="square"/>
              </v:shape>
            </w:pict>
          </mc:Fallback>
        </mc:AlternateContent>
      </w:r>
    </w:p>
    <w:p>
      <w:pPr>
        <w:ind w:firstLine="0"/>
        <w:jc w:val="center"/>
        <w:rPr>
          <w:rFonts w:ascii="Times New Roman" w:hAnsi="Times New Roman" w:cs="Times New Roman"/>
        </w:rPr>
      </w:pPr>
    </w:p>
    <w:p>
      <w:pPr>
        <w:ind w:firstLine="0"/>
        <w:jc w:val="center"/>
        <w:rPr>
          <w:rFonts w:ascii="Times New Roman" w:hAnsi="Times New Roman" w:cs="Times New Roman"/>
        </w:rPr>
      </w:pPr>
    </w:p>
    <w:p>
      <w:pPr>
        <w:ind w:firstLine="0"/>
        <w:jc w:val="center"/>
        <w:rPr>
          <w:rFonts w:ascii="Times New Roman" w:hAnsi="Times New Roman" w:cs="Times New Roman"/>
        </w:rPr>
      </w:pPr>
    </w:p>
    <w:p>
      <w:pPr>
        <w:ind w:firstLine="0"/>
        <w:jc w:val="center"/>
        <w:rPr>
          <w:rFonts w:ascii="Times New Roman" w:hAnsi="Times New Roman" w:cs="Times New Roman"/>
        </w:rPr>
      </w:pPr>
    </w:p>
    <w:p>
      <w:pPr>
        <w:ind w:firstLine="0"/>
        <w:rPr>
          <w:rFonts w:ascii="Times New Roman" w:hAnsi="Times New Roman" w:cs="Times New Roman"/>
        </w:rPr>
      </w:pPr>
    </w:p>
    <w:p>
      <w:pPr>
        <w:ind w:firstLine="0"/>
        <w:jc w:val="center"/>
        <w:rPr>
          <w:rFonts w:ascii="Times New Roman" w:hAnsi="Times New Roman" w:cs="Times New Roman"/>
        </w:rPr>
      </w:pPr>
    </w:p>
    <w:p>
      <w:pPr>
        <w:tabs>
          <w:tab w:val="left" w:pos="3765"/>
        </w:tabs>
        <w:ind w:firstLine="0"/>
        <w:rPr>
          <w:rFonts w:ascii="Times New Roman" w:hAnsi="Times New Roman" w:cs="Times New Roman"/>
        </w:rPr>
      </w:pPr>
    </w:p>
    <w:p>
      <w:pPr>
        <w:ind w:firstLine="0"/>
        <w:jc w:val="center"/>
        <w:rPr>
          <w:rFonts w:ascii="Times New Roman" w:hAnsi="Times New Roman" w:cs="Times New Roman"/>
        </w:rPr>
      </w:pPr>
      <w:r>
        <w:rPr>
          <w:rFonts w:ascii="Times New Roman" w:hAnsi="Times New Roman" w:cs="Times New Roman"/>
        </w:rPr>
        <w:drawing>
          <wp:inline distT="0" distB="0" distL="0" distR="0">
            <wp:extent cx="6376035" cy="3581400"/>
            <wp:effectExtent l="0" t="0" r="571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574804" cy="3692698"/>
                    </a:xfrm>
                    <a:prstGeom prst="rect">
                      <a:avLst/>
                    </a:prstGeom>
                    <a:noFill/>
                    <a:ln>
                      <a:noFill/>
                    </a:ln>
                  </pic:spPr>
                </pic:pic>
              </a:graphicData>
            </a:graphic>
          </wp:inline>
        </w:drawing>
      </w:r>
    </w:p>
    <w:p>
      <w:pPr>
        <w:ind w:firstLine="0"/>
        <w:jc w:val="right"/>
        <w:rPr>
          <w:rFonts w:ascii="Times New Roman" w:hAnsi="Times New Roman" w:cs="Times New Roman"/>
        </w:rPr>
      </w:pPr>
    </w:p>
    <w:p>
      <w:pPr>
        <w:ind w:firstLine="0"/>
        <w:rPr>
          <w:rFonts w:ascii="Times New Roman" w:hAnsi="Times New Roman" w:cs="Times New Roman"/>
        </w:rPr>
      </w:pPr>
    </w:p>
    <w:p>
      <w:pPr>
        <w:ind w:firstLine="0"/>
        <w:jc w:val="right"/>
        <w:rPr>
          <w:rFonts w:ascii="Times New Roman" w:hAnsi="Times New Roman" w:cs="Times New Roman"/>
        </w:rPr>
      </w:pPr>
    </w:p>
    <w:p>
      <w:pPr>
        <w:ind w:firstLine="0"/>
        <w:jc w:val="right"/>
        <w:rPr>
          <w:rFonts w:ascii="Times New Roman" w:hAnsi="Times New Roman" w:cs="Times New Roman"/>
        </w:rPr>
      </w:pPr>
    </w:p>
    <w:p>
      <w:pPr>
        <w:ind w:firstLine="0"/>
        <w:jc w:val="right"/>
        <w:rPr>
          <w:rFonts w:ascii="Times New Roman" w:hAnsi="Times New Roman" w:cs="Times New Roman"/>
        </w:rPr>
      </w:pPr>
    </w:p>
    <w:p>
      <w:pPr>
        <w:ind w:firstLine="0"/>
        <w:jc w:val="right"/>
        <w:rPr>
          <w:rFonts w:ascii="Times New Roman" w:hAnsi="Times New Roman" w:cs="Times New Roman"/>
        </w:rPr>
      </w:pPr>
    </w:p>
    <w:p>
      <w:pPr>
        <w:ind w:firstLine="0"/>
        <w:jc w:val="right"/>
        <w:rPr>
          <w:rFonts w:ascii="Times New Roman" w:hAnsi="Times New Roman" w:cs="Times New Roman"/>
        </w:rPr>
      </w:pPr>
    </w:p>
    <w:p>
      <w:pPr>
        <w:ind w:firstLine="0"/>
        <w:jc w:val="right"/>
        <w:rPr>
          <w:rFonts w:ascii="Times New Roman" w:hAnsi="Times New Roman" w:cs="Times New Roman"/>
        </w:rPr>
      </w:pPr>
    </w:p>
    <w:p>
      <w:pPr>
        <w:ind w:firstLine="0"/>
        <w:jc w:val="right"/>
        <w:rPr>
          <w:rFonts w:ascii="Times New Roman" w:hAnsi="Times New Roman" w:cs="Times New Roman"/>
        </w:rPr>
      </w:pPr>
      <w:r>
        <w:rPr>
          <w:rFonts w:ascii="Times New Roman" w:hAnsi="Times New Roman" w:cs="Times New Roman"/>
        </w:rPr>
        <w:t>Приложение</w:t>
      </w:r>
    </w:p>
    <w:p>
      <w:pPr>
        <w:ind w:firstLine="0"/>
        <w:jc w:val="right"/>
        <w:rPr>
          <w:rFonts w:ascii="Times New Roman" w:hAnsi="Times New Roman" w:cs="Times New Roman"/>
        </w:rPr>
      </w:pPr>
      <w:r>
        <w:rPr>
          <w:rFonts w:ascii="Times New Roman" w:hAnsi="Times New Roman" w:cs="Times New Roman"/>
        </w:rPr>
        <w:t>к Решению Совета народных депутатов</w:t>
      </w:r>
    </w:p>
    <w:p>
      <w:pPr>
        <w:ind w:firstLine="0"/>
        <w:jc w:val="right"/>
        <w:rPr>
          <w:rFonts w:ascii="Times New Roman" w:hAnsi="Times New Roman" w:cs="Times New Roman"/>
        </w:rPr>
      </w:pPr>
      <w:r>
        <w:rPr>
          <w:rFonts w:ascii="Times New Roman" w:hAnsi="Times New Roman" w:cs="Times New Roman"/>
        </w:rPr>
        <w:t>МО «Дондуковское сельское поселение»»</w:t>
      </w:r>
    </w:p>
    <w:p>
      <w:pPr>
        <w:ind w:firstLine="0"/>
        <w:jc w:val="right"/>
        <w:rPr>
          <w:rFonts w:ascii="Times New Roman" w:hAnsi="Times New Roman" w:cs="Times New Roman"/>
        </w:rPr>
      </w:pPr>
      <w:r>
        <w:rPr>
          <w:rFonts w:ascii="Times New Roman" w:hAnsi="Times New Roman" w:cs="Times New Roman"/>
        </w:rPr>
        <w:t>от «____»_________2022 г. №_____</w:t>
      </w:r>
    </w:p>
    <w:p>
      <w:pPr>
        <w:pStyle w:val="2"/>
        <w:rPr>
          <w:rFonts w:ascii="Times New Roman" w:hAnsi="Times New Roman" w:cs="Times New Roman"/>
          <w:color w:val="C00000"/>
          <w:sz w:val="40"/>
          <w:szCs w:val="40"/>
        </w:rPr>
      </w:pPr>
      <w:bookmarkStart w:id="3" w:name="sub_1000"/>
      <w:r>
        <w:rPr>
          <w:rFonts w:ascii="Times New Roman" w:hAnsi="Times New Roman" w:cs="Times New Roman"/>
          <w:color w:val="C00000"/>
          <w:sz w:val="40"/>
          <w:szCs w:val="40"/>
        </w:rPr>
        <w:t>Программа</w:t>
      </w:r>
      <w:r>
        <w:rPr>
          <w:rFonts w:ascii="Times New Roman" w:hAnsi="Times New Roman" w:cs="Times New Roman"/>
          <w:color w:val="C00000"/>
          <w:sz w:val="40"/>
          <w:szCs w:val="40"/>
        </w:rPr>
        <w:br w:type="textWrapping"/>
      </w:r>
      <w:r>
        <w:rPr>
          <w:rFonts w:ascii="Times New Roman" w:hAnsi="Times New Roman" w:cs="Times New Roman"/>
          <w:color w:val="C00000"/>
          <w:sz w:val="40"/>
          <w:szCs w:val="40"/>
        </w:rPr>
        <w:t xml:space="preserve">социально-экономического развития муниципального образования "Дондуковское сельское поселение" </w:t>
      </w:r>
    </w:p>
    <w:p>
      <w:pPr>
        <w:pStyle w:val="2"/>
        <w:rPr>
          <w:rFonts w:ascii="Times New Roman" w:hAnsi="Times New Roman" w:cs="Times New Roman"/>
          <w:color w:val="C00000"/>
          <w:sz w:val="40"/>
          <w:szCs w:val="40"/>
        </w:rPr>
      </w:pPr>
      <w:r>
        <w:rPr>
          <w:rFonts w:ascii="Times New Roman" w:hAnsi="Times New Roman" w:cs="Times New Roman"/>
          <w:color w:val="C00000"/>
          <w:sz w:val="40"/>
          <w:szCs w:val="40"/>
        </w:rPr>
        <w:t>на 2023 и плановый период</w:t>
      </w:r>
      <w:r>
        <w:rPr>
          <w:rFonts w:ascii="Times New Roman" w:hAnsi="Times New Roman" w:cs="Times New Roman"/>
          <w:color w:val="C00000"/>
          <w:sz w:val="40"/>
          <w:szCs w:val="40"/>
        </w:rPr>
        <w:br w:type="textWrapping"/>
      </w:r>
      <w:r>
        <w:rPr>
          <w:rFonts w:ascii="Times New Roman" w:hAnsi="Times New Roman" w:cs="Times New Roman"/>
          <w:color w:val="C00000"/>
          <w:sz w:val="40"/>
          <w:szCs w:val="40"/>
        </w:rPr>
        <w:t>2024 - 2025 годов</w:t>
      </w:r>
    </w:p>
    <w:bookmarkEnd w:id="3"/>
    <w:p>
      <w:pPr>
        <w:rPr>
          <w:rFonts w:ascii="Times New Roman" w:hAnsi="Times New Roman" w:cs="Times New Roman"/>
          <w:sz w:val="28"/>
          <w:szCs w:val="28"/>
        </w:rPr>
      </w:pPr>
    </w:p>
    <w:p>
      <w:pPr>
        <w:pStyle w:val="2"/>
        <w:ind w:left="720"/>
        <w:rPr>
          <w:rFonts w:ascii="Times New Roman" w:hAnsi="Times New Roman" w:cs="Times New Roman"/>
          <w:color w:val="254061" w:themeColor="accent1" w:themeShade="80"/>
          <w:sz w:val="28"/>
          <w:szCs w:val="28"/>
        </w:rPr>
      </w:pPr>
      <w:bookmarkStart w:id="4" w:name="sub_1021"/>
      <w:r>
        <w:rPr>
          <w:rFonts w:ascii="Times New Roman" w:hAnsi="Times New Roman" w:cs="Times New Roman"/>
          <w:color w:val="254061" w:themeColor="accent1" w:themeShade="80"/>
          <w:sz w:val="28"/>
          <w:szCs w:val="28"/>
        </w:rPr>
        <w:t>Паспорт</w:t>
      </w:r>
    </w:p>
    <w:p>
      <w:pPr>
        <w:pStyle w:val="2"/>
        <w:ind w:left="720"/>
        <w:rPr>
          <w:rFonts w:ascii="Times New Roman" w:hAnsi="Times New Roman" w:cs="Times New Roman"/>
          <w:color w:val="254061" w:themeColor="accent1" w:themeShade="80"/>
          <w:sz w:val="28"/>
          <w:szCs w:val="28"/>
        </w:rPr>
      </w:pPr>
      <w:r>
        <w:rPr>
          <w:rFonts w:ascii="Times New Roman" w:hAnsi="Times New Roman" w:cs="Times New Roman"/>
          <w:color w:val="254061" w:themeColor="accent1" w:themeShade="80"/>
          <w:sz w:val="28"/>
          <w:szCs w:val="28"/>
        </w:rPr>
        <w:t>программы социально-экономического развития муниципального образования "Дондуковское сельское поселение"</w:t>
      </w:r>
    </w:p>
    <w:p>
      <w:pPr>
        <w:pStyle w:val="2"/>
        <w:ind w:left="720"/>
        <w:rPr>
          <w:rFonts w:ascii="Times New Roman" w:hAnsi="Times New Roman" w:cs="Times New Roman"/>
          <w:color w:val="254061" w:themeColor="accent1" w:themeShade="80"/>
          <w:sz w:val="28"/>
          <w:szCs w:val="28"/>
        </w:rPr>
      </w:pPr>
      <w:r>
        <w:rPr>
          <w:rFonts w:ascii="Times New Roman" w:hAnsi="Times New Roman" w:cs="Times New Roman"/>
          <w:color w:val="254061" w:themeColor="accent1" w:themeShade="80"/>
          <w:sz w:val="28"/>
          <w:szCs w:val="28"/>
        </w:rPr>
        <w:t>на 2023 и плановый период 2024 - 2025 годов</w:t>
      </w:r>
    </w:p>
    <w:bookmarkEnd w:id="4"/>
    <w:p>
      <w:pPr>
        <w:rPr>
          <w:rFonts w:ascii="Times New Roman" w:hAnsi="Times New Roman" w:cs="Times New Roman"/>
          <w:sz w:val="28"/>
          <w:szCs w:val="28"/>
        </w:rPr>
      </w:pPr>
    </w:p>
    <w:tbl>
      <w:tblPr>
        <w:tblStyle w:val="4"/>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995"/>
        <w:gridCol w:w="72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995" w:type="dxa"/>
            <w:tcBorders>
              <w:top w:val="single" w:color="auto" w:sz="4" w:space="0"/>
              <w:bottom w:val="single" w:color="auto" w:sz="4" w:space="0"/>
              <w:right w:val="single" w:color="auto" w:sz="4" w:space="0"/>
            </w:tcBorders>
          </w:tcPr>
          <w:p>
            <w:pPr>
              <w:pStyle w:val="15"/>
              <w:rPr>
                <w:rFonts w:ascii="Times New Roman" w:hAnsi="Times New Roman" w:cs="Times New Roman"/>
                <w:color w:val="376092" w:themeColor="accent1" w:themeShade="BF"/>
                <w:sz w:val="28"/>
                <w:szCs w:val="28"/>
              </w:rPr>
            </w:pPr>
            <w:r>
              <w:rPr>
                <w:rFonts w:ascii="Times New Roman" w:hAnsi="Times New Roman" w:cs="Times New Roman"/>
                <w:color w:val="376092" w:themeColor="accent1" w:themeShade="BF"/>
                <w:sz w:val="28"/>
                <w:szCs w:val="28"/>
              </w:rPr>
              <w:t>Наименование программы</w:t>
            </w:r>
          </w:p>
        </w:tc>
        <w:tc>
          <w:tcPr>
            <w:tcW w:w="7287" w:type="dxa"/>
            <w:tcBorders>
              <w:top w:val="single" w:color="auto" w:sz="4" w:space="0"/>
              <w:left w:val="single" w:color="auto" w:sz="4" w:space="0"/>
              <w:bottom w:val="single" w:color="auto" w:sz="4" w:space="0"/>
            </w:tcBorders>
          </w:tcPr>
          <w:p>
            <w:pPr>
              <w:pStyle w:val="15"/>
              <w:rPr>
                <w:rFonts w:ascii="Times New Roman" w:hAnsi="Times New Roman" w:cs="Times New Roman"/>
                <w:sz w:val="28"/>
                <w:szCs w:val="28"/>
              </w:rPr>
            </w:pPr>
            <w:r>
              <w:rPr>
                <w:rFonts w:ascii="Times New Roman" w:hAnsi="Times New Roman" w:cs="Times New Roman"/>
                <w:sz w:val="28"/>
                <w:szCs w:val="28"/>
              </w:rPr>
              <w:t>Программа социально-экономического развития муниципального образования "Дондуковское сельское поселение" на 2023 г. и плановый период 2024 - 2025 годов. (далее - Программа)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995" w:type="dxa"/>
            <w:tcBorders>
              <w:top w:val="single" w:color="auto" w:sz="4" w:space="0"/>
              <w:bottom w:val="single" w:color="auto" w:sz="4" w:space="0"/>
              <w:right w:val="single" w:color="auto" w:sz="4" w:space="0"/>
            </w:tcBorders>
          </w:tcPr>
          <w:p>
            <w:pPr>
              <w:pStyle w:val="15"/>
              <w:rPr>
                <w:rFonts w:ascii="Times New Roman" w:hAnsi="Times New Roman" w:cs="Times New Roman"/>
                <w:color w:val="376092" w:themeColor="accent1" w:themeShade="BF"/>
                <w:sz w:val="28"/>
                <w:szCs w:val="28"/>
              </w:rPr>
            </w:pPr>
            <w:r>
              <w:rPr>
                <w:rFonts w:ascii="Times New Roman" w:hAnsi="Times New Roman" w:cs="Times New Roman"/>
                <w:color w:val="376092" w:themeColor="accent1" w:themeShade="BF"/>
                <w:sz w:val="28"/>
                <w:szCs w:val="28"/>
              </w:rPr>
              <w:t>Заказчик Программы</w:t>
            </w:r>
          </w:p>
        </w:tc>
        <w:tc>
          <w:tcPr>
            <w:tcW w:w="7287" w:type="dxa"/>
            <w:tcBorders>
              <w:top w:val="single" w:color="auto" w:sz="4" w:space="0"/>
              <w:left w:val="single" w:color="auto" w:sz="4" w:space="0"/>
              <w:bottom w:val="single" w:color="auto" w:sz="4" w:space="0"/>
            </w:tcBorders>
          </w:tcPr>
          <w:p>
            <w:pPr>
              <w:pStyle w:val="15"/>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"Дондуковское сельское поселение"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2995" w:type="dxa"/>
            <w:tcBorders>
              <w:top w:val="single" w:color="auto" w:sz="4" w:space="0"/>
              <w:bottom w:val="single" w:color="auto" w:sz="4" w:space="0"/>
              <w:right w:val="single" w:color="auto" w:sz="4" w:space="0"/>
            </w:tcBorders>
          </w:tcPr>
          <w:p>
            <w:pPr>
              <w:pStyle w:val="15"/>
              <w:rPr>
                <w:rFonts w:ascii="Times New Roman" w:hAnsi="Times New Roman" w:cs="Times New Roman"/>
                <w:color w:val="376092" w:themeColor="accent1" w:themeShade="BF"/>
                <w:sz w:val="28"/>
                <w:szCs w:val="28"/>
              </w:rPr>
            </w:pPr>
            <w:r>
              <w:rPr>
                <w:rFonts w:ascii="Times New Roman" w:hAnsi="Times New Roman" w:cs="Times New Roman"/>
                <w:color w:val="376092" w:themeColor="accent1" w:themeShade="BF"/>
                <w:sz w:val="28"/>
                <w:szCs w:val="28"/>
              </w:rPr>
              <w:t>Основные разработчики Программы</w:t>
            </w:r>
          </w:p>
        </w:tc>
        <w:tc>
          <w:tcPr>
            <w:tcW w:w="7287" w:type="dxa"/>
            <w:tcBorders>
              <w:top w:val="single" w:color="auto" w:sz="4" w:space="0"/>
              <w:left w:val="single" w:color="auto" w:sz="4" w:space="0"/>
              <w:bottom w:val="single" w:color="auto" w:sz="4" w:space="0"/>
            </w:tcBorders>
          </w:tcPr>
          <w:p>
            <w:pPr>
              <w:pStyle w:val="15"/>
              <w:rPr>
                <w:rFonts w:ascii="Times New Roman" w:hAnsi="Times New Roman" w:cs="Times New Roman"/>
                <w:sz w:val="28"/>
                <w:szCs w:val="28"/>
              </w:rPr>
            </w:pPr>
            <w:r>
              <w:rPr>
                <w:rFonts w:ascii="Times New Roman" w:hAnsi="Times New Roman" w:cs="Times New Roman"/>
                <w:sz w:val="28"/>
                <w:szCs w:val="28"/>
              </w:rPr>
              <w:t>Отделы и специалисты администрации муниципального образования "Дондуковское сельское поселение"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2995" w:type="dxa"/>
            <w:tcBorders>
              <w:top w:val="single" w:color="auto" w:sz="4" w:space="0"/>
              <w:bottom w:val="single" w:color="auto" w:sz="4" w:space="0"/>
              <w:right w:val="single" w:color="auto" w:sz="4" w:space="0"/>
            </w:tcBorders>
          </w:tcPr>
          <w:p>
            <w:pPr>
              <w:pStyle w:val="15"/>
              <w:rPr>
                <w:rFonts w:ascii="Times New Roman" w:hAnsi="Times New Roman" w:cs="Times New Roman"/>
                <w:color w:val="376092" w:themeColor="accent1" w:themeShade="BF"/>
                <w:sz w:val="28"/>
                <w:szCs w:val="28"/>
              </w:rPr>
            </w:pPr>
            <w:r>
              <w:rPr>
                <w:rFonts w:ascii="Times New Roman" w:hAnsi="Times New Roman" w:cs="Times New Roman"/>
                <w:color w:val="376092" w:themeColor="accent1" w:themeShade="BF"/>
                <w:sz w:val="28"/>
                <w:szCs w:val="28"/>
              </w:rPr>
              <w:t>Основные исполнители Программы</w:t>
            </w:r>
          </w:p>
        </w:tc>
        <w:tc>
          <w:tcPr>
            <w:tcW w:w="7287" w:type="dxa"/>
            <w:tcBorders>
              <w:top w:val="single" w:color="auto" w:sz="4" w:space="0"/>
              <w:left w:val="single" w:color="auto" w:sz="4" w:space="0"/>
              <w:bottom w:val="single" w:color="auto" w:sz="4" w:space="0"/>
            </w:tcBorders>
          </w:tcPr>
          <w:p>
            <w:pPr>
              <w:pStyle w:val="15"/>
              <w:rPr>
                <w:rFonts w:ascii="Times New Roman" w:hAnsi="Times New Roman" w:cs="Times New Roman"/>
                <w:sz w:val="28"/>
                <w:szCs w:val="28"/>
              </w:rPr>
            </w:pPr>
            <w:r>
              <w:rPr>
                <w:rFonts w:ascii="Times New Roman" w:hAnsi="Times New Roman" w:cs="Times New Roman"/>
                <w:sz w:val="28"/>
                <w:szCs w:val="28"/>
              </w:rPr>
              <w:t>Отделы и специалисты администрации муниципального образования "Дондуковское сельское поселение"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995" w:type="dxa"/>
            <w:tcBorders>
              <w:top w:val="single" w:color="auto" w:sz="4" w:space="0"/>
              <w:bottom w:val="single" w:color="auto" w:sz="4" w:space="0"/>
              <w:right w:val="single" w:color="auto" w:sz="4" w:space="0"/>
            </w:tcBorders>
          </w:tcPr>
          <w:p>
            <w:pPr>
              <w:pStyle w:val="15"/>
              <w:rPr>
                <w:rFonts w:ascii="Times New Roman" w:hAnsi="Times New Roman" w:cs="Times New Roman"/>
                <w:color w:val="376092" w:themeColor="accent1" w:themeShade="BF"/>
                <w:sz w:val="28"/>
                <w:szCs w:val="28"/>
              </w:rPr>
            </w:pPr>
            <w:r>
              <w:rPr>
                <w:rFonts w:ascii="Times New Roman" w:hAnsi="Times New Roman" w:cs="Times New Roman"/>
                <w:color w:val="376092" w:themeColor="accent1" w:themeShade="BF"/>
                <w:sz w:val="28"/>
                <w:szCs w:val="28"/>
              </w:rPr>
              <w:t>Цель Программы</w:t>
            </w:r>
          </w:p>
        </w:tc>
        <w:tc>
          <w:tcPr>
            <w:tcW w:w="7287" w:type="dxa"/>
            <w:tcBorders>
              <w:top w:val="single" w:color="auto" w:sz="4" w:space="0"/>
              <w:left w:val="single" w:color="auto" w:sz="4" w:space="0"/>
              <w:bottom w:val="single" w:color="auto" w:sz="4" w:space="0"/>
            </w:tcBorders>
          </w:tcPr>
          <w:p>
            <w:pPr>
              <w:pStyle w:val="15"/>
              <w:rPr>
                <w:rFonts w:ascii="Times New Roman" w:hAnsi="Times New Roman" w:cs="Times New Roman"/>
                <w:sz w:val="28"/>
                <w:szCs w:val="28"/>
              </w:rPr>
            </w:pPr>
            <w:r>
              <w:rPr>
                <w:rFonts w:ascii="Times New Roman" w:hAnsi="Times New Roman" w:cs="Times New Roman"/>
                <w:sz w:val="28"/>
                <w:szCs w:val="28"/>
              </w:rPr>
              <w:t>Повышение уровня и качества жизни населения Дондуковского сельского поселения.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995" w:type="dxa"/>
            <w:tcBorders>
              <w:top w:val="single" w:color="auto" w:sz="4" w:space="0"/>
              <w:bottom w:val="single" w:color="auto" w:sz="4" w:space="0"/>
              <w:right w:val="single" w:color="auto" w:sz="4" w:space="0"/>
            </w:tcBorders>
          </w:tcPr>
          <w:p>
            <w:pPr>
              <w:pStyle w:val="15"/>
              <w:rPr>
                <w:rFonts w:ascii="Times New Roman" w:hAnsi="Times New Roman" w:cs="Times New Roman"/>
                <w:color w:val="376092" w:themeColor="accent1" w:themeShade="BF"/>
                <w:sz w:val="28"/>
                <w:szCs w:val="28"/>
              </w:rPr>
            </w:pPr>
            <w:r>
              <w:rPr>
                <w:rFonts w:ascii="Times New Roman" w:hAnsi="Times New Roman" w:cs="Times New Roman"/>
                <w:color w:val="376092" w:themeColor="accent1" w:themeShade="BF"/>
                <w:sz w:val="28"/>
                <w:szCs w:val="28"/>
              </w:rPr>
              <w:t>Задачи Программы</w:t>
            </w:r>
          </w:p>
        </w:tc>
        <w:tc>
          <w:tcPr>
            <w:tcW w:w="7287" w:type="dxa"/>
            <w:tcBorders>
              <w:top w:val="single" w:color="auto" w:sz="4" w:space="0"/>
              <w:left w:val="single" w:color="auto" w:sz="4" w:space="0"/>
              <w:bottom w:val="single" w:color="auto" w:sz="4" w:space="0"/>
            </w:tcBorders>
          </w:tcPr>
          <w:p>
            <w:pPr>
              <w:pStyle w:val="15"/>
              <w:rPr>
                <w:rFonts w:ascii="Times New Roman" w:hAnsi="Times New Roman" w:cs="Times New Roman"/>
                <w:sz w:val="28"/>
                <w:szCs w:val="28"/>
              </w:rPr>
            </w:pPr>
            <w:r>
              <w:rPr>
                <w:rFonts w:ascii="Times New Roman" w:hAnsi="Times New Roman" w:cs="Times New Roman"/>
                <w:sz w:val="28"/>
                <w:szCs w:val="28"/>
              </w:rPr>
              <w:t>Формирование комфортной среды проживания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995" w:type="dxa"/>
            <w:tcBorders>
              <w:top w:val="single" w:color="auto" w:sz="4" w:space="0"/>
              <w:bottom w:val="single" w:color="auto" w:sz="4" w:space="0"/>
              <w:right w:val="single" w:color="auto" w:sz="4" w:space="0"/>
            </w:tcBorders>
          </w:tcPr>
          <w:p>
            <w:pPr>
              <w:pStyle w:val="15"/>
              <w:rPr>
                <w:rFonts w:ascii="Times New Roman" w:hAnsi="Times New Roman" w:cs="Times New Roman"/>
                <w:color w:val="376092" w:themeColor="accent1" w:themeShade="BF"/>
                <w:sz w:val="28"/>
                <w:szCs w:val="28"/>
              </w:rPr>
            </w:pPr>
            <w:r>
              <w:rPr>
                <w:rFonts w:ascii="Times New Roman" w:hAnsi="Times New Roman" w:cs="Times New Roman"/>
                <w:color w:val="376092" w:themeColor="accent1" w:themeShade="BF"/>
                <w:sz w:val="28"/>
                <w:szCs w:val="28"/>
              </w:rPr>
              <w:t>Сроки и этапы реализации Программы</w:t>
            </w:r>
          </w:p>
        </w:tc>
        <w:tc>
          <w:tcPr>
            <w:tcW w:w="7287" w:type="dxa"/>
            <w:tcBorders>
              <w:top w:val="single" w:color="auto" w:sz="4" w:space="0"/>
              <w:left w:val="single" w:color="auto" w:sz="4" w:space="0"/>
              <w:bottom w:val="single" w:color="auto" w:sz="4" w:space="0"/>
            </w:tcBorders>
          </w:tcPr>
          <w:p>
            <w:pPr>
              <w:pStyle w:val="15"/>
              <w:rPr>
                <w:rFonts w:ascii="Times New Roman" w:hAnsi="Times New Roman" w:cs="Times New Roman"/>
                <w:sz w:val="28"/>
                <w:szCs w:val="28"/>
              </w:rPr>
            </w:pPr>
            <w:r>
              <w:rPr>
                <w:rFonts w:ascii="Times New Roman" w:hAnsi="Times New Roman" w:cs="Times New Roman"/>
                <w:sz w:val="28"/>
                <w:szCs w:val="28"/>
              </w:rPr>
              <w:t>2023 и плановый период 2024 - 2025 годов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995" w:type="dxa"/>
            <w:tcBorders>
              <w:top w:val="single" w:color="auto" w:sz="4" w:space="0"/>
              <w:bottom w:val="single" w:color="auto" w:sz="4" w:space="0"/>
              <w:right w:val="single" w:color="auto" w:sz="4" w:space="0"/>
            </w:tcBorders>
          </w:tcPr>
          <w:p>
            <w:pPr>
              <w:pStyle w:val="15"/>
              <w:rPr>
                <w:rFonts w:ascii="Times New Roman" w:hAnsi="Times New Roman" w:cs="Times New Roman"/>
                <w:color w:val="376092" w:themeColor="accent1" w:themeShade="BF"/>
                <w:sz w:val="28"/>
                <w:szCs w:val="28"/>
              </w:rPr>
            </w:pPr>
            <w:r>
              <w:rPr>
                <w:rFonts w:ascii="Times New Roman" w:hAnsi="Times New Roman" w:cs="Times New Roman"/>
                <w:color w:val="376092" w:themeColor="accent1" w:themeShade="BF"/>
                <w:sz w:val="28"/>
                <w:szCs w:val="28"/>
              </w:rPr>
              <w:t>Объем и источники финансирования Программы</w:t>
            </w:r>
          </w:p>
        </w:tc>
        <w:tc>
          <w:tcPr>
            <w:tcW w:w="7287" w:type="dxa"/>
            <w:tcBorders>
              <w:top w:val="single" w:color="auto" w:sz="4" w:space="0"/>
              <w:left w:val="single" w:color="auto" w:sz="4" w:space="0"/>
              <w:bottom w:val="single" w:color="auto" w:sz="4" w:space="0"/>
            </w:tcBorders>
          </w:tcPr>
          <w:p>
            <w:pPr>
              <w:pStyle w:val="15"/>
              <w:jc w:val="both"/>
              <w:rPr>
                <w:rFonts w:ascii="Times New Roman" w:hAnsi="Times New Roman" w:cs="Times New Roman"/>
                <w:sz w:val="28"/>
                <w:szCs w:val="28"/>
              </w:rPr>
            </w:pPr>
            <w:r>
              <w:rPr>
                <w:rFonts w:ascii="Times New Roman" w:hAnsi="Times New Roman" w:cs="Times New Roman"/>
                <w:sz w:val="28"/>
                <w:szCs w:val="28"/>
              </w:rPr>
              <w:t>Собственные доходы.</w:t>
            </w:r>
          </w:p>
          <w:p>
            <w:pPr>
              <w:pStyle w:val="15"/>
              <w:jc w:val="both"/>
              <w:rPr>
                <w:rFonts w:ascii="Times New Roman" w:hAnsi="Times New Roman" w:cs="Times New Roman"/>
                <w:sz w:val="28"/>
                <w:szCs w:val="28"/>
              </w:rPr>
            </w:pPr>
            <w:r>
              <w:rPr>
                <w:rFonts w:ascii="Times New Roman" w:hAnsi="Times New Roman" w:cs="Times New Roman"/>
                <w:sz w:val="28"/>
                <w:szCs w:val="28"/>
              </w:rPr>
              <w:t>Дотации бюджетам поселений на выравнивание уровня бюджетной обеспеченности.</w:t>
            </w:r>
          </w:p>
          <w:p>
            <w:pPr>
              <w:pStyle w:val="15"/>
              <w:jc w:val="both"/>
              <w:rPr>
                <w:rFonts w:ascii="Times New Roman" w:hAnsi="Times New Roman" w:cs="Times New Roman"/>
                <w:sz w:val="28"/>
                <w:szCs w:val="28"/>
              </w:rPr>
            </w:pPr>
            <w:r>
              <w:rPr>
                <w:rFonts w:ascii="Times New Roman" w:hAnsi="Times New Roman" w:cs="Times New Roman"/>
                <w:sz w:val="28"/>
                <w:szCs w:val="28"/>
              </w:rPr>
              <w:t>Субвенции поселений на осуществление полномочий по первичному воинскому учету на территориях, где отсутствуют военные комиссариаты.</w:t>
            </w:r>
          </w:p>
          <w:p>
            <w:pPr>
              <w:pStyle w:val="15"/>
              <w:jc w:val="both"/>
              <w:rPr>
                <w:rFonts w:ascii="Times New Roman" w:hAnsi="Times New Roman" w:cs="Times New Roman"/>
                <w:sz w:val="28"/>
                <w:szCs w:val="28"/>
              </w:rPr>
            </w:pPr>
            <w:r>
              <w:rPr>
                <w:rFonts w:ascii="Times New Roman" w:hAnsi="Times New Roman" w:cs="Times New Roman"/>
                <w:sz w:val="28"/>
                <w:szCs w:val="28"/>
              </w:rPr>
              <w:t>Субсидии бюджетам поселений на бюджетные инвестиции в объекты капитального строительства.</w:t>
            </w:r>
          </w:p>
          <w:p>
            <w:pPr>
              <w:pStyle w:val="15"/>
              <w:jc w:val="both"/>
              <w:rPr>
                <w:rFonts w:ascii="Times New Roman" w:hAnsi="Times New Roman" w:cs="Times New Roman"/>
                <w:sz w:val="28"/>
                <w:szCs w:val="28"/>
              </w:rPr>
            </w:pPr>
            <w:r>
              <w:rPr>
                <w:rFonts w:ascii="Times New Roman" w:hAnsi="Times New Roman" w:cs="Times New Roman"/>
                <w:sz w:val="28"/>
                <w:szCs w:val="28"/>
              </w:rPr>
              <w:t>Субвенции бюджетам поселений на выполнение передаваемых полномочий субъектам РФ.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995" w:type="dxa"/>
            <w:tcBorders>
              <w:top w:val="single" w:color="auto" w:sz="4" w:space="0"/>
              <w:bottom w:val="single" w:color="auto" w:sz="4" w:space="0"/>
              <w:right w:val="single" w:color="auto" w:sz="4" w:space="0"/>
            </w:tcBorders>
          </w:tcPr>
          <w:p>
            <w:pPr>
              <w:pStyle w:val="15"/>
              <w:rPr>
                <w:rFonts w:ascii="Times New Roman" w:hAnsi="Times New Roman" w:cs="Times New Roman"/>
                <w:color w:val="376092" w:themeColor="accent1" w:themeShade="BF"/>
                <w:sz w:val="28"/>
                <w:szCs w:val="28"/>
              </w:rPr>
            </w:pPr>
            <w:r>
              <w:rPr>
                <w:rFonts w:ascii="Times New Roman" w:hAnsi="Times New Roman" w:cs="Times New Roman"/>
                <w:color w:val="376092" w:themeColor="accent1" w:themeShade="BF"/>
                <w:sz w:val="28"/>
                <w:szCs w:val="28"/>
              </w:rPr>
              <w:t>Ожидаемые конечные результаты реализации программы</w:t>
            </w:r>
          </w:p>
        </w:tc>
        <w:tc>
          <w:tcPr>
            <w:tcW w:w="7287" w:type="dxa"/>
            <w:tcBorders>
              <w:top w:val="single" w:color="auto" w:sz="4" w:space="0"/>
              <w:left w:val="single" w:color="auto" w:sz="4" w:space="0"/>
              <w:bottom w:val="single" w:color="auto" w:sz="4" w:space="0"/>
            </w:tcBorders>
          </w:tcPr>
          <w:p>
            <w:pPr>
              <w:pStyle w:val="15"/>
              <w:jc w:val="both"/>
              <w:rPr>
                <w:rFonts w:ascii="Times New Roman" w:hAnsi="Times New Roman" w:cs="Times New Roman"/>
                <w:sz w:val="28"/>
                <w:szCs w:val="28"/>
              </w:rPr>
            </w:pPr>
            <w:r>
              <w:rPr>
                <w:rFonts w:ascii="Times New Roman" w:hAnsi="Times New Roman" w:cs="Times New Roman"/>
                <w:sz w:val="28"/>
                <w:szCs w:val="28"/>
              </w:rPr>
              <w:t>Увеличение доходной части бюджета за счет роста поступлений налогов и платежей за счет:</w:t>
            </w:r>
          </w:p>
          <w:p>
            <w:pPr>
              <w:jc w:val="left"/>
              <w:rPr>
                <w:rFonts w:ascii="Times New Roman" w:hAnsi="Times New Roman" w:cs="Times New Roman"/>
                <w:sz w:val="28"/>
                <w:szCs w:val="28"/>
              </w:rPr>
            </w:pPr>
            <w:r>
              <w:t>-</w:t>
            </w:r>
            <w:r>
              <w:rPr>
                <w:rFonts w:ascii="Times New Roman" w:hAnsi="Times New Roman" w:cs="Times New Roman"/>
                <w:sz w:val="28"/>
                <w:szCs w:val="28"/>
              </w:rPr>
              <w:t>повышения эффективности управления муниципальным имуществом;</w:t>
            </w:r>
          </w:p>
          <w:p>
            <w:pPr>
              <w:jc w:val="left"/>
              <w:rPr>
                <w:rFonts w:ascii="Times New Roman" w:hAnsi="Times New Roman" w:cs="Times New Roman"/>
                <w:sz w:val="28"/>
                <w:szCs w:val="28"/>
              </w:rPr>
            </w:pPr>
            <w:r>
              <w:rPr>
                <w:rFonts w:ascii="Times New Roman" w:hAnsi="Times New Roman" w:cs="Times New Roman"/>
                <w:sz w:val="28"/>
                <w:szCs w:val="28"/>
              </w:rPr>
              <w:t>-экономия средств бюджета и повышения эффективности расходов;</w:t>
            </w:r>
          </w:p>
          <w:p>
            <w:pPr>
              <w:rPr>
                <w:rFonts w:ascii="Times New Roman" w:hAnsi="Times New Roman" w:cs="Times New Roman"/>
                <w:sz w:val="28"/>
                <w:szCs w:val="28"/>
              </w:rPr>
            </w:pPr>
            <w:r>
              <w:rPr>
                <w:rFonts w:ascii="Times New Roman" w:hAnsi="Times New Roman" w:cs="Times New Roman"/>
                <w:sz w:val="28"/>
                <w:szCs w:val="28"/>
              </w:rPr>
              <w:t>-улучшение жизненного уровня населения;</w:t>
            </w:r>
          </w:p>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995" w:type="dxa"/>
            <w:tcBorders>
              <w:top w:val="single" w:color="auto" w:sz="4" w:space="0"/>
              <w:bottom w:val="single" w:color="auto" w:sz="4" w:space="0"/>
              <w:right w:val="single" w:color="auto" w:sz="4" w:space="0"/>
            </w:tcBorders>
          </w:tcPr>
          <w:p>
            <w:pPr>
              <w:pStyle w:val="15"/>
              <w:rPr>
                <w:rFonts w:ascii="Times New Roman" w:hAnsi="Times New Roman" w:cs="Times New Roman"/>
                <w:color w:val="376092" w:themeColor="accent1" w:themeShade="BF"/>
                <w:sz w:val="28"/>
                <w:szCs w:val="28"/>
              </w:rPr>
            </w:pPr>
            <w:r>
              <w:rPr>
                <w:rFonts w:ascii="Times New Roman" w:hAnsi="Times New Roman" w:cs="Times New Roman"/>
                <w:color w:val="376092" w:themeColor="accent1" w:themeShade="BF"/>
                <w:sz w:val="28"/>
                <w:szCs w:val="28"/>
              </w:rPr>
              <w:t>Система контроля над исполнением Программы</w:t>
            </w:r>
          </w:p>
        </w:tc>
        <w:tc>
          <w:tcPr>
            <w:tcW w:w="7287" w:type="dxa"/>
            <w:tcBorders>
              <w:top w:val="single" w:color="auto" w:sz="4" w:space="0"/>
              <w:left w:val="single" w:color="auto" w:sz="4" w:space="0"/>
              <w:bottom w:val="single" w:color="auto" w:sz="4" w:space="0"/>
            </w:tcBorders>
          </w:tcPr>
          <w:p>
            <w:pPr>
              <w:pStyle w:val="15"/>
              <w:rPr>
                <w:rFonts w:ascii="Times New Roman" w:hAnsi="Times New Roman" w:cs="Times New Roman"/>
                <w:sz w:val="28"/>
                <w:szCs w:val="28"/>
              </w:rPr>
            </w:pPr>
            <w:r>
              <w:rPr>
                <w:rFonts w:ascii="Times New Roman" w:hAnsi="Times New Roman" w:cs="Times New Roman"/>
                <w:sz w:val="28"/>
                <w:szCs w:val="28"/>
              </w:rPr>
              <w:t>Контроль над выполнением мероприятий Программы осуществляют:</w:t>
            </w:r>
          </w:p>
          <w:p>
            <w:pPr>
              <w:rPr>
                <w:rFonts w:ascii="Times New Roman" w:hAnsi="Times New Roman" w:cs="Times New Roman"/>
                <w:sz w:val="28"/>
                <w:szCs w:val="28"/>
              </w:rPr>
            </w:pPr>
            <w:r>
              <w:rPr>
                <w:rFonts w:ascii="Times New Roman" w:hAnsi="Times New Roman" w:cs="Times New Roman"/>
                <w:sz w:val="28"/>
                <w:szCs w:val="28"/>
              </w:rPr>
              <w:t>1.Совет народных депутатов муниципального образования «Дондуковское сельское поселение», путем заслушивания отчетов о ходе выполнения программы и принятия решений по результатам отчетов.</w:t>
            </w:r>
          </w:p>
          <w:p>
            <w:pPr>
              <w:jc w:val="left"/>
              <w:rPr>
                <w:rFonts w:ascii="Times New Roman" w:hAnsi="Times New Roman" w:cs="Times New Roman"/>
                <w:sz w:val="28"/>
                <w:szCs w:val="28"/>
              </w:rPr>
            </w:pPr>
            <w:r>
              <w:rPr>
                <w:rFonts w:ascii="Times New Roman" w:hAnsi="Times New Roman" w:cs="Times New Roman"/>
                <w:sz w:val="28"/>
                <w:szCs w:val="28"/>
              </w:rPr>
              <w:t>2.Текущий контроль за ходом реализации программы осуществляет финансово-экономический отдел.</w:t>
            </w:r>
          </w:p>
        </w:tc>
      </w:tr>
    </w:tbl>
    <w:p>
      <w:pPr>
        <w:pStyle w:val="2"/>
        <w:rPr>
          <w:rFonts w:ascii="Times New Roman" w:hAnsi="Times New Roman" w:cs="Times New Roman"/>
          <w:color w:val="254061" w:themeColor="accent1" w:themeShade="80"/>
          <w:sz w:val="28"/>
          <w:szCs w:val="28"/>
        </w:rPr>
      </w:pPr>
      <w:bookmarkStart w:id="5" w:name="sub_1022"/>
      <w:r>
        <w:rPr>
          <w:rFonts w:ascii="Times New Roman" w:hAnsi="Times New Roman" w:cs="Times New Roman"/>
          <w:color w:val="254061" w:themeColor="accent1" w:themeShade="80"/>
          <w:sz w:val="28"/>
          <w:szCs w:val="28"/>
        </w:rPr>
        <w:t>1. Введение</w:t>
      </w:r>
    </w:p>
    <w:bookmarkEnd w:id="5"/>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t>Настоящая Программа разработана в соответствии с Уставом муниципального образования "Дондуковское сельское поселение". Базовым документом для разработки Программы является Стратегия социально-экономического развития Республики Адыгея до 2026 года.</w:t>
      </w:r>
    </w:p>
    <w:p>
      <w:pPr>
        <w:rPr>
          <w:rFonts w:ascii="Times New Roman" w:hAnsi="Times New Roman" w:cs="Times New Roman"/>
          <w:sz w:val="28"/>
          <w:szCs w:val="28"/>
        </w:rPr>
      </w:pPr>
      <w:r>
        <w:rPr>
          <w:rFonts w:ascii="Times New Roman" w:hAnsi="Times New Roman" w:cs="Times New Roman"/>
          <w:sz w:val="28"/>
          <w:szCs w:val="28"/>
        </w:rPr>
        <w:t>Прогноз разработан на основе комплексного анализа состояния экономики по итогам работы за 2020 -2021 годов и текущий период 2022 года, исходя из оценочных результатов развития 2021 года и направлений социально-экономической политики на среднесрочную перспективу.</w:t>
      </w:r>
    </w:p>
    <w:p>
      <w:pPr>
        <w:rPr>
          <w:rFonts w:ascii="Times New Roman" w:hAnsi="Times New Roman" w:cs="Times New Roman"/>
          <w:sz w:val="28"/>
          <w:szCs w:val="28"/>
        </w:rPr>
      </w:pPr>
    </w:p>
    <w:p>
      <w:pPr>
        <w:pStyle w:val="2"/>
        <w:rPr>
          <w:rFonts w:ascii="Times New Roman" w:hAnsi="Times New Roman" w:cs="Times New Roman"/>
          <w:color w:val="17375E" w:themeColor="text2" w:themeShade="BF"/>
          <w:sz w:val="28"/>
          <w:szCs w:val="28"/>
        </w:rPr>
      </w:pPr>
      <w:bookmarkStart w:id="6" w:name="sub_1023"/>
      <w:r>
        <w:rPr>
          <w:rFonts w:ascii="Times New Roman" w:hAnsi="Times New Roman" w:cs="Times New Roman"/>
          <w:color w:val="17375E" w:themeColor="text2" w:themeShade="BF"/>
          <w:sz w:val="28"/>
          <w:szCs w:val="28"/>
        </w:rPr>
        <w:t>2. Цели и задачи программы</w:t>
      </w:r>
    </w:p>
    <w:bookmarkEnd w:id="6"/>
    <w:p>
      <w:pPr>
        <w:rPr>
          <w:rFonts w:ascii="Times New Roman" w:hAnsi="Times New Roman" w:cs="Times New Roman"/>
          <w:sz w:val="28"/>
          <w:szCs w:val="28"/>
        </w:rPr>
      </w:pPr>
    </w:p>
    <w:tbl>
      <w:tblPr>
        <w:tblStyle w:val="4"/>
        <w:tblW w:w="10065"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17"/>
        <w:gridCol w:w="68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4" w:hRule="atLeast"/>
        </w:trPr>
        <w:tc>
          <w:tcPr>
            <w:tcW w:w="3217" w:type="dxa"/>
            <w:tcBorders>
              <w:top w:val="single" w:color="auto" w:sz="4" w:space="0"/>
              <w:bottom w:val="single" w:color="auto" w:sz="4" w:space="0"/>
              <w:right w:val="single" w:color="auto" w:sz="4" w:space="0"/>
            </w:tcBorders>
          </w:tcPr>
          <w:p>
            <w:pPr>
              <w:pStyle w:val="14"/>
              <w:rPr>
                <w:rFonts w:ascii="Times New Roman" w:hAnsi="Times New Roman" w:cs="Times New Roman"/>
                <w:color w:val="17375E" w:themeColor="text2" w:themeShade="BF"/>
                <w:sz w:val="28"/>
                <w:szCs w:val="28"/>
              </w:rPr>
            </w:pPr>
            <w:r>
              <w:rPr>
                <w:rFonts w:ascii="Times New Roman" w:hAnsi="Times New Roman" w:cs="Times New Roman"/>
                <w:color w:val="17375E" w:themeColor="text2" w:themeShade="BF"/>
                <w:sz w:val="28"/>
                <w:szCs w:val="28"/>
              </w:rPr>
              <w:t>Цель Программы:</w:t>
            </w:r>
          </w:p>
          <w:p>
            <w:pPr>
              <w:pStyle w:val="14"/>
              <w:rPr>
                <w:rFonts w:ascii="Times New Roman" w:hAnsi="Times New Roman" w:cs="Times New Roman"/>
                <w:color w:val="17375E" w:themeColor="text2" w:themeShade="BF"/>
                <w:sz w:val="28"/>
                <w:szCs w:val="28"/>
              </w:rPr>
            </w:pPr>
          </w:p>
          <w:p>
            <w:pPr>
              <w:pStyle w:val="14"/>
              <w:rPr>
                <w:rFonts w:ascii="Times New Roman" w:hAnsi="Times New Roman" w:cs="Times New Roman"/>
                <w:color w:val="17375E" w:themeColor="text2" w:themeShade="BF"/>
                <w:sz w:val="28"/>
                <w:szCs w:val="28"/>
              </w:rPr>
            </w:pPr>
          </w:p>
        </w:tc>
        <w:tc>
          <w:tcPr>
            <w:tcW w:w="6848" w:type="dxa"/>
            <w:tcBorders>
              <w:top w:val="single" w:color="auto" w:sz="4" w:space="0"/>
              <w:left w:val="single" w:color="auto" w:sz="4" w:space="0"/>
              <w:bottom w:val="single" w:color="auto" w:sz="4" w:space="0"/>
            </w:tcBorders>
          </w:tcPr>
          <w:p>
            <w:pPr>
              <w:pStyle w:val="14"/>
              <w:rPr>
                <w:rFonts w:ascii="Times New Roman" w:hAnsi="Times New Roman" w:cs="Times New Roman"/>
                <w:sz w:val="28"/>
                <w:szCs w:val="28"/>
              </w:rPr>
            </w:pPr>
            <w:r>
              <w:rPr>
                <w:rFonts w:ascii="Times New Roman" w:hAnsi="Times New Roman" w:cs="Times New Roman"/>
                <w:sz w:val="28"/>
                <w:szCs w:val="28"/>
              </w:rPr>
              <w:t>Повышение уровня и качества жизни населения поселения;</w:t>
            </w:r>
          </w:p>
          <w:p>
            <w:pPr>
              <w:pStyle w:val="14"/>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6" w:hRule="atLeast"/>
        </w:trPr>
        <w:tc>
          <w:tcPr>
            <w:tcW w:w="3217" w:type="dxa"/>
            <w:tcBorders>
              <w:top w:val="single" w:color="auto" w:sz="4" w:space="0"/>
              <w:bottom w:val="single" w:color="auto" w:sz="4" w:space="0"/>
              <w:right w:val="single" w:color="auto" w:sz="4" w:space="0"/>
            </w:tcBorders>
          </w:tcPr>
          <w:p>
            <w:pPr>
              <w:pStyle w:val="14"/>
              <w:rPr>
                <w:rFonts w:ascii="Times New Roman" w:hAnsi="Times New Roman" w:cs="Times New Roman"/>
                <w:color w:val="17375E" w:themeColor="text2" w:themeShade="BF"/>
                <w:sz w:val="28"/>
                <w:szCs w:val="28"/>
              </w:rPr>
            </w:pPr>
            <w:r>
              <w:rPr>
                <w:rFonts w:ascii="Times New Roman" w:hAnsi="Times New Roman" w:cs="Times New Roman"/>
                <w:color w:val="17375E" w:themeColor="text2" w:themeShade="BF"/>
                <w:sz w:val="28"/>
                <w:szCs w:val="28"/>
              </w:rPr>
              <w:t>Задачи Программы</w:t>
            </w:r>
          </w:p>
        </w:tc>
        <w:tc>
          <w:tcPr>
            <w:tcW w:w="6848" w:type="dxa"/>
            <w:tcBorders>
              <w:top w:val="single" w:color="auto" w:sz="4" w:space="0"/>
              <w:left w:val="single" w:color="auto" w:sz="4" w:space="0"/>
              <w:bottom w:val="single" w:color="auto" w:sz="4" w:space="0"/>
            </w:tcBorders>
          </w:tcPr>
          <w:p>
            <w:pPr>
              <w:pStyle w:val="14"/>
              <w:jc w:val="left"/>
              <w:rPr>
                <w:rFonts w:ascii="Times New Roman" w:hAnsi="Times New Roman" w:cs="Times New Roman"/>
                <w:sz w:val="28"/>
                <w:szCs w:val="28"/>
              </w:rPr>
            </w:pPr>
            <w:r>
              <w:rPr>
                <w:rFonts w:ascii="Times New Roman" w:hAnsi="Times New Roman" w:cs="Times New Roman"/>
                <w:sz w:val="28"/>
                <w:szCs w:val="28"/>
              </w:rPr>
              <w:t>Повышение уровня благоустройства и жизнеобеспечения населенных пунктов;</w:t>
            </w:r>
          </w:p>
        </w:tc>
      </w:tr>
    </w:tbl>
    <w:p>
      <w:pPr>
        <w:rPr>
          <w:rFonts w:ascii="Times New Roman" w:hAnsi="Times New Roman" w:cs="Times New Roman"/>
          <w:sz w:val="28"/>
          <w:szCs w:val="28"/>
        </w:rPr>
      </w:pPr>
    </w:p>
    <w:p>
      <w:pPr>
        <w:pStyle w:val="2"/>
        <w:rPr>
          <w:rFonts w:ascii="Times New Roman" w:hAnsi="Times New Roman" w:cs="Times New Roman"/>
          <w:color w:val="17375E" w:themeColor="text2" w:themeShade="BF"/>
          <w:sz w:val="28"/>
          <w:szCs w:val="28"/>
        </w:rPr>
      </w:pPr>
      <w:bookmarkStart w:id="7" w:name="sub_1024"/>
      <w:r>
        <w:rPr>
          <w:rFonts w:ascii="Times New Roman" w:hAnsi="Times New Roman" w:cs="Times New Roman"/>
          <w:color w:val="17375E" w:themeColor="text2" w:themeShade="BF"/>
          <w:sz w:val="28"/>
          <w:szCs w:val="28"/>
        </w:rPr>
        <w:t xml:space="preserve">3. Краткая характеристика муниципального образования </w:t>
      </w:r>
    </w:p>
    <w:p>
      <w:pPr>
        <w:pStyle w:val="2"/>
        <w:rPr>
          <w:rFonts w:ascii="Times New Roman" w:hAnsi="Times New Roman" w:cs="Times New Roman"/>
          <w:color w:val="17375E" w:themeColor="text2" w:themeShade="BF"/>
          <w:sz w:val="28"/>
          <w:szCs w:val="28"/>
        </w:rPr>
      </w:pPr>
      <w:r>
        <w:rPr>
          <w:rFonts w:ascii="Times New Roman" w:hAnsi="Times New Roman" w:cs="Times New Roman"/>
          <w:color w:val="17375E" w:themeColor="text2" w:themeShade="BF"/>
          <w:sz w:val="28"/>
          <w:szCs w:val="28"/>
        </w:rPr>
        <w:t>"Дондуковское сельское поселение"</w:t>
      </w:r>
    </w:p>
    <w:bookmarkEnd w:id="7"/>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t>Муниципальное образование "Дондуковское сельское поселение" с административным центром в станице Дондуковской имеет в своем составе:</w:t>
      </w:r>
    </w:p>
    <w:p>
      <w:pPr>
        <w:rPr>
          <w:rFonts w:ascii="Times New Roman" w:hAnsi="Times New Roman" w:cs="Times New Roman"/>
          <w:sz w:val="28"/>
          <w:szCs w:val="28"/>
        </w:rPr>
      </w:pPr>
      <w:r>
        <w:rPr>
          <w:rFonts w:ascii="Times New Roman" w:hAnsi="Times New Roman" w:cs="Times New Roman"/>
          <w:sz w:val="28"/>
          <w:szCs w:val="28"/>
        </w:rPr>
        <w:t>- хутор Нечаевский</w:t>
      </w:r>
    </w:p>
    <w:p>
      <w:pPr>
        <w:rPr>
          <w:rFonts w:ascii="Times New Roman" w:hAnsi="Times New Roman" w:cs="Times New Roman"/>
          <w:sz w:val="28"/>
          <w:szCs w:val="28"/>
        </w:rPr>
      </w:pPr>
      <w:r>
        <w:rPr>
          <w:rFonts w:ascii="Times New Roman" w:hAnsi="Times New Roman" w:cs="Times New Roman"/>
          <w:sz w:val="28"/>
          <w:szCs w:val="28"/>
        </w:rPr>
        <w:t>- хутор См.Малиновский</w:t>
      </w:r>
    </w:p>
    <w:p>
      <w:pPr>
        <w:rPr>
          <w:rFonts w:ascii="Times New Roman" w:hAnsi="Times New Roman" w:cs="Times New Roman"/>
          <w:sz w:val="28"/>
          <w:szCs w:val="28"/>
        </w:rPr>
      </w:pPr>
      <w:r>
        <w:rPr>
          <w:rFonts w:ascii="Times New Roman" w:hAnsi="Times New Roman" w:cs="Times New Roman"/>
          <w:sz w:val="28"/>
          <w:szCs w:val="28"/>
        </w:rPr>
        <w:t xml:space="preserve">- хутор Вольно-Веселый </w:t>
      </w:r>
    </w:p>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t>Инфраструктура муниципального образования "Дондуковское сельское поселение" характеризуется следующими показателями:</w:t>
      </w:r>
    </w:p>
    <w:p>
      <w:pPr>
        <w:rPr>
          <w:rFonts w:ascii="Times New Roman" w:hAnsi="Times New Roman" w:cs="Times New Roman"/>
          <w:sz w:val="28"/>
          <w:szCs w:val="28"/>
        </w:rPr>
      </w:pPr>
      <w:r>
        <w:rPr>
          <w:rFonts w:ascii="Times New Roman" w:hAnsi="Times New Roman" w:cs="Times New Roman"/>
          <w:sz w:val="28"/>
          <w:szCs w:val="28"/>
        </w:rPr>
        <w:t>Общая площадь поселения составляет – 12835,0 га, в том числе:</w:t>
      </w:r>
    </w:p>
    <w:p>
      <w:pPr>
        <w:rPr>
          <w:rFonts w:ascii="Times New Roman" w:hAnsi="Times New Roman" w:cs="Times New Roman"/>
          <w:sz w:val="28"/>
          <w:szCs w:val="28"/>
        </w:rPr>
      </w:pPr>
      <w:r>
        <w:rPr>
          <w:rFonts w:ascii="Times New Roman" w:hAnsi="Times New Roman" w:cs="Times New Roman"/>
          <w:sz w:val="28"/>
          <w:szCs w:val="28"/>
        </w:rPr>
        <w:t>Сельхозугодия – 10602 га</w:t>
      </w:r>
    </w:p>
    <w:p>
      <w:pPr>
        <w:rPr>
          <w:rFonts w:ascii="Times New Roman" w:hAnsi="Times New Roman" w:cs="Times New Roman"/>
          <w:sz w:val="28"/>
          <w:szCs w:val="28"/>
        </w:rPr>
      </w:pPr>
      <w:r>
        <w:rPr>
          <w:rFonts w:ascii="Times New Roman" w:hAnsi="Times New Roman" w:cs="Times New Roman"/>
          <w:sz w:val="28"/>
          <w:szCs w:val="28"/>
        </w:rPr>
        <w:t>Пастбища – 583 га</w:t>
      </w:r>
    </w:p>
    <w:p>
      <w:pPr>
        <w:rPr>
          <w:rFonts w:ascii="Times New Roman" w:hAnsi="Times New Roman" w:cs="Times New Roman"/>
          <w:sz w:val="28"/>
          <w:szCs w:val="28"/>
        </w:rPr>
      </w:pPr>
      <w:r>
        <w:rPr>
          <w:rFonts w:ascii="Times New Roman" w:hAnsi="Times New Roman" w:cs="Times New Roman"/>
          <w:sz w:val="28"/>
          <w:szCs w:val="28"/>
        </w:rPr>
        <w:t>Приусадебные участки - 500 га</w:t>
      </w:r>
    </w:p>
    <w:p>
      <w:pPr>
        <w:rPr>
          <w:rFonts w:ascii="Times New Roman" w:hAnsi="Times New Roman" w:cs="Times New Roman"/>
          <w:sz w:val="28"/>
          <w:szCs w:val="28"/>
        </w:rPr>
      </w:pPr>
      <w:r>
        <w:rPr>
          <w:rFonts w:ascii="Times New Roman" w:hAnsi="Times New Roman" w:cs="Times New Roman"/>
          <w:sz w:val="28"/>
          <w:szCs w:val="28"/>
        </w:rPr>
        <w:t>Количество приусадебных участков (ЛПХ) – 2 525 участков.</w:t>
      </w:r>
    </w:p>
    <w:p>
      <w:pPr>
        <w:rPr>
          <w:rFonts w:ascii="Times New Roman" w:hAnsi="Times New Roman" w:cs="Times New Roman"/>
          <w:sz w:val="28"/>
          <w:szCs w:val="28"/>
        </w:rPr>
      </w:pPr>
      <w:r>
        <w:rPr>
          <w:rFonts w:ascii="Times New Roman" w:hAnsi="Times New Roman" w:cs="Times New Roman"/>
          <w:sz w:val="28"/>
          <w:szCs w:val="28"/>
        </w:rPr>
        <w:t>- Общая протяженность улично-дорожной сети в существующих границах населенных пунктов составляет - 65,8 км, в том числе: х. См.Малиновский-1,4 км, х.Нечаевский – 0,6км., х. В.Веселый - 0,9 км, ст. Дондуковская- 62,9 км. в гравийном исполнении-58,1 км, асфальтовое покрытие-7,7 км</w:t>
      </w:r>
    </w:p>
    <w:p>
      <w:pPr>
        <w:rPr>
          <w:rFonts w:ascii="Times New Roman" w:hAnsi="Times New Roman" w:cs="Times New Roman"/>
          <w:sz w:val="28"/>
          <w:szCs w:val="28"/>
        </w:rPr>
      </w:pPr>
      <w:r>
        <w:rPr>
          <w:rFonts w:ascii="Times New Roman" w:hAnsi="Times New Roman" w:cs="Times New Roman"/>
          <w:sz w:val="28"/>
          <w:szCs w:val="28"/>
        </w:rPr>
        <w:t>- протяженность газопровода - 94,2 км;</w:t>
      </w:r>
    </w:p>
    <w:p>
      <w:pPr>
        <w:rPr>
          <w:rFonts w:ascii="Times New Roman" w:hAnsi="Times New Roman" w:cs="Times New Roman"/>
          <w:sz w:val="28"/>
          <w:szCs w:val="28"/>
        </w:rPr>
      </w:pPr>
      <w:r>
        <w:rPr>
          <w:rFonts w:ascii="Times New Roman" w:hAnsi="Times New Roman" w:cs="Times New Roman"/>
          <w:sz w:val="28"/>
          <w:szCs w:val="28"/>
        </w:rPr>
        <w:t>- протяженность водопровода - 6,8 км;</w:t>
      </w:r>
    </w:p>
    <w:p>
      <w:pPr>
        <w:ind w:firstLine="0"/>
        <w:rPr>
          <w:rFonts w:ascii="Times New Roman" w:hAnsi="Times New Roman" w:cs="Times New Roman"/>
          <w:sz w:val="28"/>
          <w:szCs w:val="28"/>
        </w:rPr>
      </w:pPr>
      <w:r>
        <w:rPr>
          <w:rFonts w:ascii="Times New Roman" w:hAnsi="Times New Roman" w:cs="Times New Roman"/>
          <w:sz w:val="28"/>
          <w:szCs w:val="28"/>
        </w:rPr>
        <w:t xml:space="preserve">       Основной из основных задач социально-экономического развития является повышение уровня рождаемости и снижение уровня смерти населения.</w:t>
      </w:r>
    </w:p>
    <w:p>
      <w:pPr>
        <w:shd w:val="clear" w:color="auto" w:fill="FFFFFF"/>
        <w:rPr>
          <w:rFonts w:ascii="Times New Roman" w:hAnsi="Times New Roman" w:cs="Times New Roman"/>
          <w:b/>
          <w:bCs/>
          <w:sz w:val="28"/>
          <w:szCs w:val="28"/>
        </w:rPr>
      </w:pPr>
      <w:r>
        <w:rPr>
          <w:rFonts w:ascii="Times New Roman" w:hAnsi="Times New Roman" w:cs="Times New Roman"/>
          <w:b/>
          <w:bCs/>
          <w:sz w:val="28"/>
          <w:szCs w:val="28"/>
        </w:rPr>
        <w:t xml:space="preserve">Численность населения на 01.01.2022 г. составляет </w:t>
      </w:r>
      <w:r>
        <w:rPr>
          <w:rFonts w:ascii="Times New Roman" w:hAnsi="Times New Roman" w:cs="Times New Roman"/>
          <w:b/>
          <w:bCs/>
          <w:color w:val="000000" w:themeColor="text1"/>
          <w:sz w:val="28"/>
          <w:szCs w:val="28"/>
          <w14:textFill>
            <w14:solidFill>
              <w14:schemeClr w14:val="tx1"/>
            </w14:solidFill>
          </w14:textFill>
        </w:rPr>
        <w:t>6 335</w:t>
      </w:r>
      <w:r>
        <w:rPr>
          <w:rFonts w:ascii="Times New Roman" w:hAnsi="Times New Roman" w:cs="Times New Roman"/>
          <w:b/>
          <w:bCs/>
          <w:color w:val="17375E" w:themeColor="text2" w:themeShade="BF"/>
          <w:sz w:val="28"/>
          <w:szCs w:val="28"/>
        </w:rPr>
        <w:t xml:space="preserve"> </w:t>
      </w:r>
      <w:r>
        <w:rPr>
          <w:rFonts w:ascii="Times New Roman" w:hAnsi="Times New Roman" w:cs="Times New Roman"/>
          <w:b/>
          <w:bCs/>
          <w:sz w:val="28"/>
          <w:szCs w:val="28"/>
        </w:rPr>
        <w:t xml:space="preserve">человек </w:t>
      </w:r>
    </w:p>
    <w:p>
      <w:pPr>
        <w:shd w:val="clear" w:color="auto" w:fill="FFFFFF"/>
        <w:rPr>
          <w:rFonts w:ascii="Times New Roman" w:hAnsi="Times New Roman" w:cs="Times New Roman"/>
        </w:rPr>
      </w:pPr>
    </w:p>
    <w:tbl>
      <w:tblPr>
        <w:tblStyle w:val="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962"/>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62" w:type="dxa"/>
          </w:tcPr>
          <w:p>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 xml:space="preserve">    Населенный пункт</w:t>
            </w:r>
          </w:p>
        </w:tc>
        <w:tc>
          <w:tcPr>
            <w:tcW w:w="4536" w:type="dxa"/>
          </w:tcPr>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 xml:space="preserve">   Численность населения (чел)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62" w:type="dxa"/>
          </w:tcPr>
          <w:p>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ст. Дондуковская</w:t>
            </w:r>
          </w:p>
        </w:tc>
        <w:tc>
          <w:tcPr>
            <w:tcW w:w="4536" w:type="dxa"/>
          </w:tcPr>
          <w:p>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6195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62" w:type="dxa"/>
          </w:tcPr>
          <w:p>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х. См. Малиновский</w:t>
            </w:r>
          </w:p>
        </w:tc>
        <w:tc>
          <w:tcPr>
            <w:tcW w:w="4536" w:type="dxa"/>
          </w:tcPr>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62" w:type="dxa"/>
          </w:tcPr>
          <w:p>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х. В.Веселый</w:t>
            </w:r>
          </w:p>
        </w:tc>
        <w:tc>
          <w:tcPr>
            <w:tcW w:w="4536" w:type="dxa"/>
          </w:tcPr>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962" w:type="dxa"/>
          </w:tcPr>
          <w:p>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х.Нечаевский</w:t>
            </w:r>
          </w:p>
        </w:tc>
        <w:tc>
          <w:tcPr>
            <w:tcW w:w="4536" w:type="dxa"/>
          </w:tcPr>
          <w:p>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962" w:type="dxa"/>
          </w:tcPr>
          <w:p>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ИТОГО</w:t>
            </w:r>
          </w:p>
        </w:tc>
        <w:tc>
          <w:tcPr>
            <w:tcW w:w="4536" w:type="dxa"/>
          </w:tcPr>
          <w:p>
            <w:pPr>
              <w:widowControl/>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rPr>
              <w:t>6 335 человек</w:t>
            </w:r>
          </w:p>
        </w:tc>
      </w:tr>
    </w:tbl>
    <w:p>
      <w:pPr>
        <w:widowControl/>
        <w:autoSpaceDE/>
        <w:autoSpaceDN/>
        <w:adjustRightInd/>
        <w:rPr>
          <w:rFonts w:ascii="Times New Roman" w:hAnsi="Times New Roman" w:cs="Times New Roman"/>
          <w:sz w:val="28"/>
          <w:szCs w:val="28"/>
        </w:rPr>
      </w:pPr>
      <w:r>
        <w:rPr>
          <w:rFonts w:ascii="Times New Roman" w:hAnsi="Times New Roman" w:cs="Times New Roman"/>
        </w:rPr>
        <w:tab/>
      </w:r>
    </w:p>
    <w:p>
      <w:pPr>
        <w:shd w:val="clear" w:color="auto" w:fill="FFFFFF"/>
        <w:rPr>
          <w:rFonts w:ascii="Times New Roman" w:hAnsi="Times New Roman" w:cs="Times New Roman"/>
          <w:sz w:val="28"/>
          <w:szCs w:val="28"/>
        </w:rPr>
      </w:pPr>
      <w:r>
        <w:rPr>
          <w:rFonts w:ascii="Times New Roman" w:hAnsi="Times New Roman" w:cs="Times New Roman"/>
          <w:sz w:val="28"/>
          <w:szCs w:val="28"/>
        </w:rPr>
        <w:t>Возрастная структура населения муниципального образования «Дондуковское сельское поселение» характеризуется высокой долей населения старше трудоспособного возраста и низкой долей молодых возрастов:</w:t>
      </w:r>
    </w:p>
    <w:p>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Возрастная структура населения</w:t>
      </w:r>
    </w:p>
    <w:p>
      <w:pPr>
        <w:shd w:val="clear" w:color="auto" w:fill="FFFFFF"/>
        <w:rPr>
          <w:rFonts w:ascii="Times New Roman" w:hAnsi="Times New Roman" w:cs="Times New Roman"/>
          <w:b/>
          <w:sz w:val="28"/>
          <w:szCs w:val="28"/>
        </w:rPr>
      </w:pPr>
    </w:p>
    <w:tbl>
      <w:tblPr>
        <w:tblStyle w:val="4"/>
        <w:tblW w:w="95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2"/>
        <w:gridCol w:w="4647"/>
        <w:gridCol w:w="2299"/>
        <w:gridCol w:w="2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2" w:type="dxa"/>
          </w:tcPr>
          <w:p>
            <w:pPr>
              <w:ind w:firstLine="0"/>
              <w:jc w:val="left"/>
              <w:rPr>
                <w:rFonts w:ascii="Times New Roman" w:hAnsi="Times New Roman" w:cs="Times New Roman"/>
                <w:sz w:val="28"/>
                <w:szCs w:val="28"/>
              </w:rPr>
            </w:pPr>
            <w:r>
              <w:rPr>
                <w:rFonts w:ascii="Times New Roman" w:hAnsi="Times New Roman" w:cs="Times New Roman"/>
                <w:sz w:val="28"/>
                <w:szCs w:val="28"/>
              </w:rPr>
              <w:t>№</w:t>
            </w:r>
          </w:p>
        </w:tc>
        <w:tc>
          <w:tcPr>
            <w:tcW w:w="4647" w:type="dxa"/>
          </w:tcPr>
          <w:p>
            <w:pPr>
              <w:rPr>
                <w:rFonts w:ascii="Times New Roman" w:hAnsi="Times New Roman" w:cs="Times New Roman"/>
                <w:sz w:val="28"/>
                <w:szCs w:val="28"/>
              </w:rPr>
            </w:pPr>
            <w:r>
              <w:rPr>
                <w:rFonts w:ascii="Times New Roman" w:hAnsi="Times New Roman" w:cs="Times New Roman"/>
                <w:sz w:val="28"/>
                <w:szCs w:val="28"/>
              </w:rPr>
              <w:t>Возраст</w:t>
            </w:r>
          </w:p>
        </w:tc>
        <w:tc>
          <w:tcPr>
            <w:tcW w:w="2299" w:type="dxa"/>
          </w:tcPr>
          <w:p>
            <w:pPr>
              <w:ind w:firstLine="0"/>
              <w:rPr>
                <w:rFonts w:ascii="Times New Roman" w:hAnsi="Times New Roman" w:cs="Times New Roman"/>
                <w:sz w:val="28"/>
                <w:szCs w:val="28"/>
              </w:rPr>
            </w:pPr>
            <w:r>
              <w:rPr>
                <w:rFonts w:ascii="Times New Roman" w:hAnsi="Times New Roman" w:cs="Times New Roman"/>
                <w:sz w:val="28"/>
                <w:szCs w:val="28"/>
              </w:rPr>
              <w:t xml:space="preserve">   тыс. чел.</w:t>
            </w:r>
          </w:p>
        </w:tc>
        <w:tc>
          <w:tcPr>
            <w:tcW w:w="2066" w:type="dxa"/>
          </w:tcPr>
          <w:p>
            <w:pPr>
              <w:ind w:firstLine="0"/>
              <w:rPr>
                <w:rFonts w:ascii="Times New Roman" w:hAnsi="Times New Roman" w:cs="Times New Roman"/>
                <w:sz w:val="28"/>
                <w:szCs w:val="28"/>
              </w:rPr>
            </w:pPr>
            <w:r>
              <w:rPr>
                <w:rFonts w:ascii="Times New Roman" w:hAnsi="Times New Roman" w:cs="Times New Roman"/>
                <w:sz w:val="28"/>
                <w:szCs w:val="28"/>
              </w:rPr>
              <w:t>В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2" w:type="dxa"/>
          </w:tcPr>
          <w:p>
            <w:pPr>
              <w:ind w:firstLine="0"/>
              <w:rPr>
                <w:rFonts w:ascii="Times New Roman" w:hAnsi="Times New Roman" w:cs="Times New Roman"/>
                <w:sz w:val="28"/>
                <w:szCs w:val="28"/>
              </w:rPr>
            </w:pPr>
            <w:r>
              <w:rPr>
                <w:rFonts w:ascii="Times New Roman" w:hAnsi="Times New Roman" w:cs="Times New Roman"/>
                <w:sz w:val="28"/>
                <w:szCs w:val="28"/>
              </w:rPr>
              <w:t>1</w:t>
            </w:r>
          </w:p>
        </w:tc>
        <w:tc>
          <w:tcPr>
            <w:tcW w:w="4647" w:type="dxa"/>
          </w:tcPr>
          <w:p>
            <w:pPr>
              <w:ind w:firstLine="0"/>
              <w:rPr>
                <w:rFonts w:ascii="Times New Roman" w:hAnsi="Times New Roman" w:cs="Times New Roman"/>
                <w:sz w:val="28"/>
                <w:szCs w:val="28"/>
              </w:rPr>
            </w:pPr>
            <w:r>
              <w:rPr>
                <w:rFonts w:ascii="Times New Roman" w:hAnsi="Times New Roman" w:cs="Times New Roman"/>
                <w:sz w:val="28"/>
                <w:szCs w:val="28"/>
              </w:rPr>
              <w:t>Численность постоянного населения</w:t>
            </w:r>
          </w:p>
        </w:tc>
        <w:tc>
          <w:tcPr>
            <w:tcW w:w="2299" w:type="dxa"/>
          </w:tcPr>
          <w:p>
            <w:pPr>
              <w:snapToGrid w:val="0"/>
              <w:ind w:firstLine="0"/>
              <w:rPr>
                <w:rFonts w:ascii="Times New Roman" w:hAnsi="Times New Roman" w:cs="Times New Roman"/>
                <w:sz w:val="28"/>
                <w:szCs w:val="28"/>
              </w:rPr>
            </w:pPr>
            <w:r>
              <w:rPr>
                <w:rFonts w:ascii="Times New Roman" w:hAnsi="Times New Roman" w:cs="Times New Roman"/>
                <w:sz w:val="28"/>
                <w:szCs w:val="28"/>
              </w:rPr>
              <w:t xml:space="preserve">      6,3</w:t>
            </w:r>
          </w:p>
        </w:tc>
        <w:tc>
          <w:tcPr>
            <w:tcW w:w="2066" w:type="dxa"/>
          </w:tcPr>
          <w:p>
            <w:pPr>
              <w:rPr>
                <w:rFonts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2" w:type="dxa"/>
          </w:tcPr>
          <w:p>
            <w:pPr>
              <w:ind w:firstLine="0"/>
              <w:rPr>
                <w:rFonts w:ascii="Times New Roman" w:hAnsi="Times New Roman" w:cs="Times New Roman"/>
                <w:sz w:val="28"/>
                <w:szCs w:val="28"/>
              </w:rPr>
            </w:pPr>
            <w:r>
              <w:rPr>
                <w:rFonts w:ascii="Times New Roman" w:hAnsi="Times New Roman" w:cs="Times New Roman"/>
                <w:sz w:val="28"/>
                <w:szCs w:val="28"/>
              </w:rPr>
              <w:t>2</w:t>
            </w:r>
          </w:p>
        </w:tc>
        <w:tc>
          <w:tcPr>
            <w:tcW w:w="4647" w:type="dxa"/>
          </w:tcPr>
          <w:p>
            <w:pPr>
              <w:ind w:firstLine="0"/>
              <w:jc w:val="left"/>
              <w:rPr>
                <w:rFonts w:ascii="Times New Roman" w:hAnsi="Times New Roman" w:cs="Times New Roman"/>
                <w:sz w:val="28"/>
                <w:szCs w:val="28"/>
              </w:rPr>
            </w:pPr>
            <w:r>
              <w:rPr>
                <w:rFonts w:ascii="Times New Roman" w:hAnsi="Times New Roman" w:cs="Times New Roman"/>
                <w:sz w:val="28"/>
                <w:szCs w:val="28"/>
              </w:rPr>
              <w:t>Моложе трудоспособного возраста (0-15 лет)</w:t>
            </w:r>
          </w:p>
        </w:tc>
        <w:tc>
          <w:tcPr>
            <w:tcW w:w="2299" w:type="dxa"/>
          </w:tcPr>
          <w:p>
            <w:pPr>
              <w:rPr>
                <w:rFonts w:ascii="Times New Roman" w:hAnsi="Times New Roman" w:cs="Times New Roman"/>
                <w:sz w:val="28"/>
                <w:szCs w:val="28"/>
              </w:rPr>
            </w:pPr>
            <w:r>
              <w:rPr>
                <w:rFonts w:ascii="Times New Roman" w:hAnsi="Times New Roman" w:cs="Times New Roman"/>
                <w:sz w:val="28"/>
                <w:szCs w:val="28"/>
              </w:rPr>
              <w:t>1,2</w:t>
            </w:r>
          </w:p>
        </w:tc>
        <w:tc>
          <w:tcPr>
            <w:tcW w:w="2066" w:type="dxa"/>
          </w:tcPr>
          <w:p>
            <w:pPr>
              <w:rPr>
                <w:rFonts w:ascii="Times New Roman" w:hAnsi="Times New Roman" w:cs="Times New Roman"/>
                <w:sz w:val="28"/>
                <w:szCs w:val="28"/>
              </w:rPr>
            </w:pPr>
            <w:r>
              <w:rPr>
                <w:rFonts w:ascii="Times New Roman" w:hAnsi="Times New Roman" w:cs="Times New Roman"/>
                <w:sz w:val="28"/>
                <w:szCs w:val="28"/>
              </w:rPr>
              <w:t>19,0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2" w:type="dxa"/>
          </w:tcPr>
          <w:p>
            <w:pPr>
              <w:ind w:firstLine="0"/>
              <w:rPr>
                <w:rFonts w:ascii="Times New Roman" w:hAnsi="Times New Roman" w:cs="Times New Roman"/>
                <w:sz w:val="28"/>
                <w:szCs w:val="28"/>
              </w:rPr>
            </w:pPr>
            <w:r>
              <w:rPr>
                <w:rFonts w:ascii="Times New Roman" w:hAnsi="Times New Roman" w:cs="Times New Roman"/>
                <w:sz w:val="28"/>
                <w:szCs w:val="28"/>
              </w:rPr>
              <w:t>3</w:t>
            </w:r>
          </w:p>
        </w:tc>
        <w:tc>
          <w:tcPr>
            <w:tcW w:w="4647" w:type="dxa"/>
          </w:tcPr>
          <w:p>
            <w:pPr>
              <w:ind w:firstLine="0"/>
              <w:rPr>
                <w:rFonts w:ascii="Times New Roman" w:hAnsi="Times New Roman" w:cs="Times New Roman"/>
                <w:sz w:val="28"/>
                <w:szCs w:val="28"/>
              </w:rPr>
            </w:pPr>
            <w:r>
              <w:rPr>
                <w:rFonts w:ascii="Times New Roman" w:hAnsi="Times New Roman" w:cs="Times New Roman"/>
                <w:sz w:val="28"/>
                <w:szCs w:val="28"/>
              </w:rPr>
              <w:t>В трудоспособном возрасте</w:t>
            </w:r>
          </w:p>
        </w:tc>
        <w:tc>
          <w:tcPr>
            <w:tcW w:w="2299" w:type="dxa"/>
          </w:tcPr>
          <w:p>
            <w:pPr>
              <w:rPr>
                <w:rFonts w:ascii="Times New Roman" w:hAnsi="Times New Roman" w:cs="Times New Roman"/>
                <w:sz w:val="28"/>
                <w:szCs w:val="28"/>
              </w:rPr>
            </w:pPr>
            <w:r>
              <w:rPr>
                <w:rFonts w:ascii="Times New Roman" w:hAnsi="Times New Roman" w:cs="Times New Roman"/>
                <w:sz w:val="28"/>
                <w:szCs w:val="28"/>
              </w:rPr>
              <w:t>2,2</w:t>
            </w:r>
          </w:p>
        </w:tc>
        <w:tc>
          <w:tcPr>
            <w:tcW w:w="2066" w:type="dxa"/>
          </w:tcPr>
          <w:p>
            <w:pPr>
              <w:rPr>
                <w:rFonts w:ascii="Times New Roman" w:hAnsi="Times New Roman" w:cs="Times New Roman"/>
                <w:sz w:val="28"/>
                <w:szCs w:val="28"/>
              </w:rPr>
            </w:pPr>
            <w:r>
              <w:rPr>
                <w:rFonts w:ascii="Times New Roman" w:hAnsi="Times New Roman" w:cs="Times New Roman"/>
                <w:sz w:val="28"/>
                <w:szCs w:val="28"/>
              </w:rPr>
              <w:t>34,9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2" w:type="dxa"/>
          </w:tcPr>
          <w:p>
            <w:pPr>
              <w:ind w:firstLine="0"/>
              <w:rPr>
                <w:rFonts w:ascii="Times New Roman" w:hAnsi="Times New Roman" w:cs="Times New Roman"/>
                <w:sz w:val="28"/>
                <w:szCs w:val="28"/>
              </w:rPr>
            </w:pPr>
            <w:r>
              <w:rPr>
                <w:rFonts w:ascii="Times New Roman" w:hAnsi="Times New Roman" w:cs="Times New Roman"/>
                <w:sz w:val="28"/>
                <w:szCs w:val="28"/>
              </w:rPr>
              <w:t>4</w:t>
            </w:r>
          </w:p>
        </w:tc>
        <w:tc>
          <w:tcPr>
            <w:tcW w:w="4647" w:type="dxa"/>
          </w:tcPr>
          <w:p>
            <w:pPr>
              <w:ind w:firstLine="0"/>
              <w:rPr>
                <w:rFonts w:ascii="Times New Roman" w:hAnsi="Times New Roman" w:cs="Times New Roman"/>
                <w:sz w:val="28"/>
                <w:szCs w:val="28"/>
              </w:rPr>
            </w:pPr>
            <w:r>
              <w:rPr>
                <w:rFonts w:ascii="Times New Roman" w:hAnsi="Times New Roman" w:cs="Times New Roman"/>
                <w:sz w:val="28"/>
                <w:szCs w:val="28"/>
              </w:rPr>
              <w:t>Старше трудоспособного возраста</w:t>
            </w:r>
          </w:p>
        </w:tc>
        <w:tc>
          <w:tcPr>
            <w:tcW w:w="2299" w:type="dxa"/>
          </w:tcPr>
          <w:p>
            <w:pPr>
              <w:rPr>
                <w:rFonts w:ascii="Times New Roman" w:hAnsi="Times New Roman" w:cs="Times New Roman"/>
                <w:sz w:val="28"/>
                <w:szCs w:val="28"/>
              </w:rPr>
            </w:pPr>
            <w:r>
              <w:rPr>
                <w:rFonts w:ascii="Times New Roman" w:hAnsi="Times New Roman" w:cs="Times New Roman"/>
                <w:sz w:val="28"/>
                <w:szCs w:val="28"/>
              </w:rPr>
              <w:t>2,9</w:t>
            </w:r>
          </w:p>
        </w:tc>
        <w:tc>
          <w:tcPr>
            <w:tcW w:w="2066" w:type="dxa"/>
          </w:tcPr>
          <w:p>
            <w:pPr>
              <w:rPr>
                <w:rFonts w:ascii="Times New Roman" w:hAnsi="Times New Roman" w:cs="Times New Roman"/>
                <w:sz w:val="28"/>
                <w:szCs w:val="28"/>
              </w:rPr>
            </w:pPr>
            <w:r>
              <w:rPr>
                <w:rFonts w:ascii="Times New Roman" w:hAnsi="Times New Roman" w:cs="Times New Roman"/>
                <w:sz w:val="28"/>
                <w:szCs w:val="28"/>
              </w:rPr>
              <w:t>46,0</w:t>
            </w:r>
          </w:p>
        </w:tc>
      </w:tr>
    </w:tbl>
    <w:p>
      <w:pPr>
        <w:ind w:left="720"/>
        <w:jc w:val="left"/>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t>В поселении складывается более благоприятная демографическая ситуация за счет увеличения рождаемости и миграционного прироста.</w:t>
      </w:r>
    </w:p>
    <w:p>
      <w:pPr>
        <w:rPr>
          <w:rFonts w:ascii="Times New Roman" w:hAnsi="Times New Roman" w:cs="Times New Roman"/>
          <w:sz w:val="28"/>
          <w:szCs w:val="28"/>
        </w:rPr>
      </w:pPr>
      <w:r>
        <w:rPr>
          <w:rFonts w:ascii="Times New Roman" w:hAnsi="Times New Roman" w:cs="Times New Roman"/>
          <w:sz w:val="28"/>
          <w:szCs w:val="28"/>
        </w:rPr>
        <w:t>Увеличение рождаемости произошло за счет:</w:t>
      </w:r>
    </w:p>
    <w:p>
      <w:pPr>
        <w:rPr>
          <w:rFonts w:ascii="Times New Roman" w:hAnsi="Times New Roman" w:cs="Times New Roman"/>
          <w:sz w:val="28"/>
          <w:szCs w:val="28"/>
        </w:rPr>
      </w:pPr>
      <w:r>
        <w:rPr>
          <w:rFonts w:ascii="Times New Roman" w:hAnsi="Times New Roman" w:cs="Times New Roman"/>
          <w:sz w:val="28"/>
          <w:szCs w:val="28"/>
        </w:rPr>
        <w:t>-предоставления материнского капитала при рождении второго и последующих детей. Денежные средства направлять можно на приобретение жилья, на получение образования, или на формирование накопительной части пенсии матери.</w:t>
      </w:r>
    </w:p>
    <w:p>
      <w:pPr>
        <w:rPr>
          <w:rFonts w:ascii="Times New Roman" w:hAnsi="Times New Roman" w:cs="Times New Roman"/>
          <w:sz w:val="28"/>
          <w:szCs w:val="28"/>
        </w:rPr>
      </w:pPr>
      <w:r>
        <w:rPr>
          <w:rFonts w:ascii="Times New Roman" w:hAnsi="Times New Roman" w:cs="Times New Roman"/>
          <w:sz w:val="28"/>
          <w:szCs w:val="28"/>
        </w:rPr>
        <w:t>-своевременное проведение диспансеризации взрослого населения с целью выявления заболевания на ранних стадиях, проведение периодических медицинских осмотров работающего населения, позволит обеспечить сохранение и укрепление здоровья и повысит продолжительность жизни населения.</w:t>
      </w:r>
    </w:p>
    <w:p>
      <w:pPr>
        <w:jc w:val="center"/>
        <w:rPr>
          <w:rFonts w:ascii="Times New Roman" w:hAnsi="Times New Roman" w:cs="Times New Roman"/>
          <w:b/>
          <w:sz w:val="28"/>
          <w:szCs w:val="28"/>
        </w:rPr>
      </w:pPr>
      <w:r>
        <w:rPr>
          <w:rFonts w:ascii="Times New Roman" w:hAnsi="Times New Roman" w:cs="Times New Roman"/>
          <w:b/>
          <w:sz w:val="28"/>
          <w:szCs w:val="28"/>
        </w:rPr>
        <w:t>Эффективность доходов и расходов бюджетных средств</w:t>
      </w:r>
    </w:p>
    <w:p>
      <w:pPr>
        <w:rPr>
          <w:rFonts w:ascii="Times New Roman" w:hAnsi="Times New Roman" w:cs="Times New Roman"/>
          <w:sz w:val="28"/>
          <w:szCs w:val="28"/>
        </w:rPr>
      </w:pPr>
      <w:r>
        <w:rPr>
          <w:rFonts w:ascii="Times New Roman" w:hAnsi="Times New Roman" w:cs="Times New Roman"/>
          <w:sz w:val="28"/>
          <w:szCs w:val="28"/>
        </w:rPr>
        <w:t>Доходы бюджета формируются в соответствии с бюджетным законодательством о налогах и сборах и законодательством об иных обязательных платежах Российской Федерации и Республики Адыгея.</w:t>
      </w:r>
    </w:p>
    <w:p>
      <w:pPr>
        <w:rPr>
          <w:rFonts w:ascii="Times New Roman" w:hAnsi="Times New Roman" w:cs="Times New Roman"/>
          <w:sz w:val="28"/>
          <w:szCs w:val="28"/>
        </w:rPr>
      </w:pPr>
      <w:r>
        <w:rPr>
          <w:rFonts w:ascii="Times New Roman" w:hAnsi="Times New Roman" w:cs="Times New Roman"/>
          <w:sz w:val="28"/>
          <w:szCs w:val="28"/>
        </w:rPr>
        <w:t>В бюджет поселения зачисляются налоговые доходы от следующих местных налогов, устанавливаемых представительным органом сельского поселения, в соответствии с законодательством Российской Федерации о налогах и сборах:</w:t>
      </w:r>
    </w:p>
    <w:p>
      <w:pPr>
        <w:rPr>
          <w:rFonts w:ascii="Times New Roman" w:hAnsi="Times New Roman" w:cs="Times New Roman"/>
          <w:sz w:val="28"/>
          <w:szCs w:val="28"/>
        </w:rPr>
      </w:pPr>
      <w:r>
        <w:rPr>
          <w:rFonts w:ascii="Times New Roman" w:hAnsi="Times New Roman" w:cs="Times New Roman"/>
          <w:sz w:val="28"/>
          <w:szCs w:val="28"/>
        </w:rPr>
        <w:t>-налог на имущество физических лиц - по нормативу 100 процентов;</w:t>
      </w:r>
    </w:p>
    <w:p>
      <w:pPr>
        <w:rPr>
          <w:rFonts w:ascii="Times New Roman" w:hAnsi="Times New Roman" w:cs="Times New Roman"/>
          <w:sz w:val="28"/>
          <w:szCs w:val="28"/>
        </w:rPr>
      </w:pPr>
      <w:r>
        <w:rPr>
          <w:rFonts w:ascii="Times New Roman" w:hAnsi="Times New Roman" w:cs="Times New Roman"/>
          <w:sz w:val="28"/>
          <w:szCs w:val="28"/>
        </w:rPr>
        <w:t>-земельный налог - по нормативу 100 процентов;</w:t>
      </w:r>
    </w:p>
    <w:p>
      <w:pPr>
        <w:jc w:val="left"/>
        <w:rPr>
          <w:rFonts w:ascii="Times New Roman" w:hAnsi="Times New Roman" w:cs="Times New Roman"/>
          <w:sz w:val="28"/>
          <w:szCs w:val="28"/>
        </w:rPr>
      </w:pPr>
      <w:r>
        <w:rPr>
          <w:rFonts w:ascii="Times New Roman" w:hAnsi="Times New Roman" w:cs="Times New Roman"/>
          <w:sz w:val="28"/>
          <w:szCs w:val="28"/>
        </w:rPr>
        <w:t>-госпошлина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 по нормативу 100 процентов;</w:t>
      </w:r>
    </w:p>
    <w:p>
      <w:pPr>
        <w:rPr>
          <w:rFonts w:ascii="Times New Roman" w:hAnsi="Times New Roman" w:cs="Times New Roman"/>
          <w:sz w:val="28"/>
          <w:szCs w:val="28"/>
        </w:rPr>
      </w:pPr>
      <w:r>
        <w:rPr>
          <w:rFonts w:ascii="Times New Roman" w:hAnsi="Times New Roman" w:cs="Times New Roman"/>
          <w:sz w:val="28"/>
          <w:szCs w:val="28"/>
        </w:rPr>
        <w:t>-доходы от сдачи в аренду имущества, земельных участков - по нормативу 100 процентов;</w:t>
      </w:r>
    </w:p>
    <w:p>
      <w:pPr>
        <w:rPr>
          <w:rFonts w:ascii="Times New Roman" w:hAnsi="Times New Roman" w:cs="Times New Roman"/>
          <w:sz w:val="28"/>
          <w:szCs w:val="28"/>
        </w:rPr>
      </w:pPr>
      <w:r>
        <w:rPr>
          <w:rFonts w:ascii="Times New Roman" w:hAnsi="Times New Roman" w:cs="Times New Roman"/>
          <w:sz w:val="28"/>
          <w:szCs w:val="28"/>
        </w:rPr>
        <w:t>-налог на доходы физических лиц - по нормативу 10 процентов;</w:t>
      </w:r>
    </w:p>
    <w:p>
      <w:pPr>
        <w:rPr>
          <w:rFonts w:ascii="Times New Roman" w:hAnsi="Times New Roman" w:cs="Times New Roman"/>
          <w:sz w:val="28"/>
          <w:szCs w:val="28"/>
        </w:rPr>
      </w:pPr>
      <w:r>
        <w:rPr>
          <w:rFonts w:ascii="Times New Roman" w:hAnsi="Times New Roman" w:cs="Times New Roman"/>
          <w:sz w:val="28"/>
          <w:szCs w:val="28"/>
        </w:rPr>
        <w:t>-единый сельскохозяйственный налог - по нормативу 30 процентов;</w:t>
      </w:r>
    </w:p>
    <w:p>
      <w:pPr>
        <w:rPr>
          <w:rFonts w:ascii="Times New Roman" w:hAnsi="Times New Roman" w:cs="Times New Roman"/>
          <w:sz w:val="28"/>
          <w:szCs w:val="28"/>
        </w:rPr>
      </w:pPr>
      <w:r>
        <w:rPr>
          <w:rFonts w:ascii="Times New Roman" w:hAnsi="Times New Roman" w:cs="Times New Roman"/>
          <w:sz w:val="28"/>
          <w:szCs w:val="28"/>
        </w:rPr>
        <w:t>Процент поступления таких доходов может изменяться в соответствии с действующим законодательством РФ.</w:t>
      </w:r>
    </w:p>
    <w:p>
      <w:pPr>
        <w:rPr>
          <w:rFonts w:ascii="Times New Roman" w:hAnsi="Times New Roman" w:cs="Times New Roman"/>
          <w:sz w:val="28"/>
          <w:szCs w:val="28"/>
        </w:rPr>
      </w:pPr>
      <w:r>
        <w:rPr>
          <w:rFonts w:ascii="Times New Roman" w:hAnsi="Times New Roman" w:cs="Times New Roman"/>
          <w:sz w:val="28"/>
          <w:szCs w:val="28"/>
        </w:rPr>
        <w:t>В целях улучшения социально-экономической ситуации проводятся мероприятия по уточнению налогооблагаемой базы местных налогов, проводится работа по укреплению налоговой и бюджетной дисциплины, улучшению собираемости налогов и снижения недоимки.</w:t>
      </w:r>
    </w:p>
    <w:p>
      <w:pPr>
        <w:jc w:val="center"/>
        <w:rPr>
          <w:rFonts w:ascii="Times New Roman" w:hAnsi="Times New Roman" w:cs="Times New Roman"/>
          <w:b/>
          <w:bCs/>
          <w:sz w:val="28"/>
          <w:szCs w:val="28"/>
        </w:rPr>
      </w:pPr>
      <w:r>
        <w:rPr>
          <w:rFonts w:ascii="Times New Roman" w:hAnsi="Times New Roman" w:cs="Times New Roman"/>
          <w:b/>
          <w:bCs/>
          <w:sz w:val="28"/>
          <w:szCs w:val="28"/>
        </w:rPr>
        <w:t>Прогноз поступления доходов на 2023-2025 г.г.</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3"/>
        <w:gridCol w:w="1701"/>
        <w:gridCol w:w="1701"/>
        <w:gridCol w:w="1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ind w:firstLine="0"/>
              <w:jc w:val="center"/>
              <w:rPr>
                <w:rFonts w:ascii="Times New Roman" w:hAnsi="Times New Roman" w:cs="Times New Roman"/>
                <w:sz w:val="28"/>
                <w:szCs w:val="28"/>
              </w:rPr>
            </w:pPr>
            <w:r>
              <w:rPr>
                <w:rFonts w:ascii="Times New Roman" w:hAnsi="Times New Roman" w:cs="Times New Roman"/>
                <w:sz w:val="28"/>
                <w:szCs w:val="28"/>
              </w:rPr>
              <w:t>Наименование доходов</w:t>
            </w:r>
          </w:p>
        </w:tc>
        <w:tc>
          <w:tcPr>
            <w:tcW w:w="1701" w:type="dxa"/>
          </w:tcPr>
          <w:p>
            <w:pPr>
              <w:ind w:firstLine="0"/>
              <w:jc w:val="center"/>
              <w:rPr>
                <w:rFonts w:ascii="Times New Roman" w:hAnsi="Times New Roman" w:cs="Times New Roman"/>
                <w:sz w:val="28"/>
                <w:szCs w:val="28"/>
              </w:rPr>
            </w:pPr>
            <w:r>
              <w:rPr>
                <w:rFonts w:ascii="Times New Roman" w:hAnsi="Times New Roman" w:cs="Times New Roman"/>
                <w:sz w:val="28"/>
                <w:szCs w:val="28"/>
              </w:rPr>
              <w:t>Прогноз на 2023 г.</w:t>
            </w:r>
          </w:p>
        </w:tc>
        <w:tc>
          <w:tcPr>
            <w:tcW w:w="1701" w:type="dxa"/>
          </w:tcPr>
          <w:p>
            <w:pPr>
              <w:ind w:firstLine="0"/>
              <w:jc w:val="center"/>
              <w:rPr>
                <w:rFonts w:ascii="Times New Roman" w:hAnsi="Times New Roman" w:cs="Times New Roman"/>
                <w:sz w:val="28"/>
                <w:szCs w:val="28"/>
              </w:rPr>
            </w:pPr>
            <w:r>
              <w:rPr>
                <w:rFonts w:ascii="Times New Roman" w:hAnsi="Times New Roman" w:cs="Times New Roman"/>
                <w:sz w:val="28"/>
                <w:szCs w:val="28"/>
              </w:rPr>
              <w:t>Прогноз на 2024 г.</w:t>
            </w:r>
          </w:p>
        </w:tc>
        <w:tc>
          <w:tcPr>
            <w:tcW w:w="1769" w:type="dxa"/>
          </w:tcPr>
          <w:p>
            <w:pPr>
              <w:ind w:firstLine="0"/>
              <w:jc w:val="center"/>
              <w:rPr>
                <w:rFonts w:ascii="Times New Roman" w:hAnsi="Times New Roman" w:cs="Times New Roman"/>
                <w:sz w:val="28"/>
                <w:szCs w:val="28"/>
              </w:rPr>
            </w:pPr>
            <w:r>
              <w:rPr>
                <w:rFonts w:ascii="Times New Roman" w:hAnsi="Times New Roman" w:cs="Times New Roman"/>
                <w:sz w:val="28"/>
                <w:szCs w:val="28"/>
              </w:rPr>
              <w:t>Прогноз на 2025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ind w:firstLine="0"/>
              <w:rPr>
                <w:rFonts w:ascii="Times New Roman" w:hAnsi="Times New Roman" w:cs="Times New Roman"/>
                <w:b/>
                <w:i/>
                <w:sz w:val="28"/>
                <w:szCs w:val="28"/>
              </w:rPr>
            </w:pPr>
            <w:r>
              <w:rPr>
                <w:rFonts w:ascii="Times New Roman" w:hAnsi="Times New Roman" w:cs="Times New Roman"/>
                <w:b/>
                <w:i/>
                <w:sz w:val="28"/>
                <w:szCs w:val="28"/>
              </w:rPr>
              <w:t>Налоговые и неналоговые доходы</w:t>
            </w:r>
          </w:p>
        </w:tc>
        <w:tc>
          <w:tcPr>
            <w:tcW w:w="1701" w:type="dxa"/>
          </w:tcPr>
          <w:p>
            <w:pPr>
              <w:ind w:firstLine="0"/>
              <w:rPr>
                <w:rFonts w:ascii="Times New Roman" w:hAnsi="Times New Roman" w:cs="Times New Roman"/>
                <w:b/>
                <w:bCs/>
                <w:sz w:val="28"/>
                <w:szCs w:val="28"/>
              </w:rPr>
            </w:pPr>
            <w:r>
              <w:rPr>
                <w:rFonts w:ascii="Times New Roman" w:hAnsi="Times New Roman" w:cs="Times New Roman"/>
                <w:b/>
                <w:bCs/>
                <w:sz w:val="28"/>
                <w:szCs w:val="28"/>
              </w:rPr>
              <w:t>15400,8</w:t>
            </w:r>
          </w:p>
        </w:tc>
        <w:tc>
          <w:tcPr>
            <w:tcW w:w="1701" w:type="dxa"/>
          </w:tcPr>
          <w:p>
            <w:pPr>
              <w:ind w:firstLine="0"/>
              <w:rPr>
                <w:rFonts w:ascii="Times New Roman" w:hAnsi="Times New Roman" w:cs="Times New Roman"/>
                <w:b/>
                <w:bCs/>
                <w:sz w:val="28"/>
                <w:szCs w:val="28"/>
              </w:rPr>
            </w:pPr>
            <w:r>
              <w:rPr>
                <w:rFonts w:ascii="Times New Roman" w:hAnsi="Times New Roman" w:cs="Times New Roman"/>
                <w:b/>
                <w:bCs/>
                <w:sz w:val="28"/>
                <w:szCs w:val="28"/>
              </w:rPr>
              <w:t>16066,5</w:t>
            </w:r>
          </w:p>
        </w:tc>
        <w:tc>
          <w:tcPr>
            <w:tcW w:w="1769" w:type="dxa"/>
          </w:tcPr>
          <w:p>
            <w:pPr>
              <w:ind w:firstLine="0"/>
              <w:rPr>
                <w:rFonts w:ascii="Times New Roman" w:hAnsi="Times New Roman" w:cs="Times New Roman"/>
                <w:b/>
                <w:bCs/>
                <w:sz w:val="28"/>
                <w:szCs w:val="28"/>
              </w:rPr>
            </w:pPr>
            <w:r>
              <w:rPr>
                <w:rFonts w:ascii="Times New Roman" w:hAnsi="Times New Roman" w:cs="Times New Roman"/>
                <w:b/>
                <w:bCs/>
                <w:sz w:val="28"/>
                <w:szCs w:val="28"/>
              </w:rPr>
              <w:t>16621,6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ind w:firstLine="0"/>
              <w:rPr>
                <w:rFonts w:ascii="Times New Roman" w:hAnsi="Times New Roman" w:cs="Times New Roman"/>
                <w:b/>
                <w:sz w:val="28"/>
                <w:szCs w:val="28"/>
              </w:rPr>
            </w:pPr>
            <w:r>
              <w:rPr>
                <w:rFonts w:ascii="Times New Roman" w:hAnsi="Times New Roman" w:cs="Times New Roman"/>
                <w:b/>
                <w:sz w:val="28"/>
                <w:szCs w:val="28"/>
              </w:rPr>
              <w:t>Налоговые доходы</w:t>
            </w:r>
          </w:p>
        </w:tc>
        <w:tc>
          <w:tcPr>
            <w:tcW w:w="1701" w:type="dxa"/>
          </w:tcPr>
          <w:p>
            <w:pPr>
              <w:ind w:firstLine="0"/>
              <w:rPr>
                <w:rFonts w:ascii="Times New Roman" w:hAnsi="Times New Roman" w:cs="Times New Roman"/>
                <w:b/>
                <w:bCs/>
                <w:sz w:val="28"/>
                <w:szCs w:val="28"/>
              </w:rPr>
            </w:pPr>
            <w:r>
              <w:rPr>
                <w:rFonts w:ascii="Times New Roman" w:hAnsi="Times New Roman" w:cs="Times New Roman"/>
                <w:b/>
                <w:bCs/>
                <w:sz w:val="28"/>
                <w:szCs w:val="28"/>
              </w:rPr>
              <w:t>14593,8</w:t>
            </w:r>
          </w:p>
        </w:tc>
        <w:tc>
          <w:tcPr>
            <w:tcW w:w="1701" w:type="dxa"/>
          </w:tcPr>
          <w:p>
            <w:pPr>
              <w:ind w:firstLine="0"/>
              <w:rPr>
                <w:rFonts w:ascii="Times New Roman" w:hAnsi="Times New Roman" w:cs="Times New Roman"/>
                <w:b/>
                <w:bCs/>
                <w:sz w:val="28"/>
                <w:szCs w:val="28"/>
              </w:rPr>
            </w:pPr>
            <w:r>
              <w:rPr>
                <w:rFonts w:ascii="Times New Roman" w:hAnsi="Times New Roman" w:cs="Times New Roman"/>
                <w:b/>
                <w:bCs/>
                <w:sz w:val="28"/>
                <w:szCs w:val="28"/>
              </w:rPr>
              <w:t>15259,5</w:t>
            </w:r>
          </w:p>
        </w:tc>
        <w:tc>
          <w:tcPr>
            <w:tcW w:w="1769" w:type="dxa"/>
          </w:tcPr>
          <w:p>
            <w:pPr>
              <w:ind w:firstLine="0"/>
              <w:rPr>
                <w:rFonts w:ascii="Times New Roman" w:hAnsi="Times New Roman" w:cs="Times New Roman"/>
                <w:b/>
                <w:bCs/>
                <w:sz w:val="28"/>
                <w:szCs w:val="28"/>
              </w:rPr>
            </w:pPr>
            <w:r>
              <w:rPr>
                <w:rFonts w:ascii="Times New Roman" w:hAnsi="Times New Roman" w:cs="Times New Roman"/>
                <w:b/>
                <w:bCs/>
                <w:sz w:val="28"/>
                <w:szCs w:val="28"/>
              </w:rPr>
              <w:t>15814,6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ind w:firstLine="0"/>
              <w:rPr>
                <w:rFonts w:ascii="Times New Roman" w:hAnsi="Times New Roman" w:cs="Times New Roman"/>
                <w:sz w:val="28"/>
                <w:szCs w:val="28"/>
              </w:rPr>
            </w:pPr>
            <w:r>
              <w:rPr>
                <w:rFonts w:ascii="Times New Roman" w:hAnsi="Times New Roman" w:cs="Times New Roman"/>
                <w:sz w:val="28"/>
                <w:szCs w:val="28"/>
              </w:rPr>
              <w:t>Налоги на прибыль, доходы</w:t>
            </w:r>
          </w:p>
          <w:p>
            <w:pPr>
              <w:ind w:firstLine="0"/>
              <w:rPr>
                <w:rFonts w:ascii="Times New Roman" w:hAnsi="Times New Roman" w:cs="Times New Roman"/>
                <w:sz w:val="28"/>
                <w:szCs w:val="28"/>
              </w:rPr>
            </w:pPr>
          </w:p>
        </w:tc>
        <w:tc>
          <w:tcPr>
            <w:tcW w:w="1701" w:type="dxa"/>
          </w:tcPr>
          <w:p>
            <w:pPr>
              <w:ind w:firstLine="0"/>
              <w:rPr>
                <w:rFonts w:ascii="Times New Roman" w:hAnsi="Times New Roman" w:cs="Times New Roman"/>
                <w:b/>
                <w:bCs/>
                <w:sz w:val="28"/>
                <w:szCs w:val="28"/>
              </w:rPr>
            </w:pPr>
            <w:r>
              <w:rPr>
                <w:rFonts w:ascii="Times New Roman" w:hAnsi="Times New Roman" w:cs="Times New Roman"/>
                <w:b/>
                <w:bCs/>
                <w:sz w:val="28"/>
                <w:szCs w:val="28"/>
              </w:rPr>
              <w:t>4584,8</w:t>
            </w:r>
          </w:p>
        </w:tc>
        <w:tc>
          <w:tcPr>
            <w:tcW w:w="1701" w:type="dxa"/>
          </w:tcPr>
          <w:p>
            <w:pPr>
              <w:ind w:firstLine="0"/>
              <w:rPr>
                <w:rFonts w:ascii="Times New Roman" w:hAnsi="Times New Roman" w:cs="Times New Roman"/>
                <w:b/>
                <w:bCs/>
                <w:sz w:val="28"/>
                <w:szCs w:val="28"/>
              </w:rPr>
            </w:pPr>
            <w:r>
              <w:rPr>
                <w:rFonts w:ascii="Times New Roman" w:hAnsi="Times New Roman" w:cs="Times New Roman"/>
                <w:b/>
                <w:bCs/>
                <w:sz w:val="28"/>
                <w:szCs w:val="28"/>
              </w:rPr>
              <w:t>5059,8</w:t>
            </w:r>
          </w:p>
        </w:tc>
        <w:tc>
          <w:tcPr>
            <w:tcW w:w="1769" w:type="dxa"/>
          </w:tcPr>
          <w:p>
            <w:pPr>
              <w:ind w:firstLine="0"/>
              <w:rPr>
                <w:rFonts w:ascii="Times New Roman" w:hAnsi="Times New Roman" w:cs="Times New Roman"/>
                <w:b/>
                <w:bCs/>
                <w:sz w:val="28"/>
                <w:szCs w:val="28"/>
              </w:rPr>
            </w:pPr>
            <w:r>
              <w:rPr>
                <w:rFonts w:ascii="Times New Roman" w:hAnsi="Times New Roman" w:cs="Times New Roman"/>
                <w:b/>
                <w:bCs/>
                <w:sz w:val="28"/>
                <w:szCs w:val="28"/>
              </w:rPr>
              <w:t>5489,9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ind w:firstLine="0"/>
              <w:rPr>
                <w:rFonts w:ascii="Times New Roman" w:hAnsi="Times New Roman" w:cs="Times New Roman"/>
                <w:sz w:val="28"/>
                <w:szCs w:val="28"/>
              </w:rPr>
            </w:pPr>
            <w:r>
              <w:rPr>
                <w:rFonts w:ascii="Times New Roman" w:hAnsi="Times New Roman" w:cs="Times New Roman"/>
                <w:sz w:val="28"/>
                <w:szCs w:val="28"/>
              </w:rPr>
              <w:t>Налог на доходы физических лиц</w:t>
            </w:r>
          </w:p>
        </w:tc>
        <w:tc>
          <w:tcPr>
            <w:tcW w:w="1701" w:type="dxa"/>
          </w:tcPr>
          <w:p>
            <w:pPr>
              <w:ind w:firstLine="0"/>
              <w:rPr>
                <w:rFonts w:ascii="Times New Roman" w:hAnsi="Times New Roman" w:cs="Times New Roman"/>
                <w:sz w:val="28"/>
                <w:szCs w:val="28"/>
              </w:rPr>
            </w:pPr>
            <w:r>
              <w:rPr>
                <w:rFonts w:ascii="Times New Roman" w:hAnsi="Times New Roman" w:cs="Times New Roman"/>
                <w:sz w:val="28"/>
                <w:szCs w:val="28"/>
              </w:rPr>
              <w:t>4584,8</w:t>
            </w:r>
          </w:p>
        </w:tc>
        <w:tc>
          <w:tcPr>
            <w:tcW w:w="1701" w:type="dxa"/>
          </w:tcPr>
          <w:p>
            <w:pPr>
              <w:ind w:firstLine="0"/>
              <w:rPr>
                <w:rFonts w:ascii="Times New Roman" w:hAnsi="Times New Roman" w:cs="Times New Roman"/>
                <w:sz w:val="28"/>
                <w:szCs w:val="28"/>
              </w:rPr>
            </w:pPr>
            <w:r>
              <w:rPr>
                <w:rFonts w:ascii="Times New Roman" w:hAnsi="Times New Roman" w:cs="Times New Roman"/>
                <w:sz w:val="28"/>
                <w:szCs w:val="28"/>
              </w:rPr>
              <w:t>5059,8</w:t>
            </w:r>
          </w:p>
        </w:tc>
        <w:tc>
          <w:tcPr>
            <w:tcW w:w="1769" w:type="dxa"/>
          </w:tcPr>
          <w:p>
            <w:pPr>
              <w:ind w:firstLine="0"/>
              <w:rPr>
                <w:rFonts w:ascii="Times New Roman" w:hAnsi="Times New Roman" w:cs="Times New Roman"/>
                <w:sz w:val="28"/>
                <w:szCs w:val="28"/>
              </w:rPr>
            </w:pPr>
            <w:r>
              <w:rPr>
                <w:rFonts w:ascii="Times New Roman" w:hAnsi="Times New Roman" w:cs="Times New Roman"/>
                <w:sz w:val="28"/>
                <w:szCs w:val="28"/>
              </w:rPr>
              <w:t>5489,9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73" w:type="dxa"/>
          </w:tcPr>
          <w:p>
            <w:pPr>
              <w:ind w:firstLine="0"/>
              <w:jc w:val="left"/>
              <w:rPr>
                <w:rFonts w:ascii="Times New Roman" w:hAnsi="Times New Roman" w:cs="Times New Roman"/>
                <w:sz w:val="28"/>
                <w:szCs w:val="28"/>
              </w:rPr>
            </w:pPr>
            <w:r>
              <w:rPr>
                <w:rFonts w:ascii="Times New Roman" w:hAnsi="Times New Roman" w:cs="Times New Roman"/>
                <w:sz w:val="28"/>
                <w:szCs w:val="28"/>
              </w:rPr>
              <w:t>Налоги на товары (работы, услуги), реализуемые на территории Российской Федерации</w:t>
            </w:r>
          </w:p>
        </w:tc>
        <w:tc>
          <w:tcPr>
            <w:tcW w:w="1701" w:type="dxa"/>
          </w:tcPr>
          <w:p>
            <w:pPr>
              <w:ind w:firstLine="0"/>
              <w:rPr>
                <w:rFonts w:ascii="Times New Roman" w:hAnsi="Times New Roman" w:cs="Times New Roman"/>
                <w:b/>
                <w:bCs/>
                <w:sz w:val="28"/>
                <w:szCs w:val="28"/>
              </w:rPr>
            </w:pPr>
            <w:r>
              <w:rPr>
                <w:rFonts w:ascii="Times New Roman" w:hAnsi="Times New Roman" w:cs="Times New Roman"/>
                <w:b/>
                <w:bCs/>
                <w:sz w:val="28"/>
                <w:szCs w:val="28"/>
              </w:rPr>
              <w:t>2897,4</w:t>
            </w:r>
          </w:p>
        </w:tc>
        <w:tc>
          <w:tcPr>
            <w:tcW w:w="1701" w:type="dxa"/>
          </w:tcPr>
          <w:p>
            <w:pPr>
              <w:ind w:firstLine="0"/>
              <w:rPr>
                <w:rFonts w:ascii="Times New Roman" w:hAnsi="Times New Roman" w:cs="Times New Roman"/>
                <w:b/>
                <w:bCs/>
                <w:sz w:val="28"/>
                <w:szCs w:val="28"/>
              </w:rPr>
            </w:pPr>
            <w:r>
              <w:rPr>
                <w:rFonts w:ascii="Times New Roman" w:hAnsi="Times New Roman" w:cs="Times New Roman"/>
                <w:b/>
                <w:bCs/>
                <w:sz w:val="28"/>
                <w:szCs w:val="28"/>
              </w:rPr>
              <w:t>2897,4</w:t>
            </w:r>
          </w:p>
        </w:tc>
        <w:tc>
          <w:tcPr>
            <w:tcW w:w="1769" w:type="dxa"/>
          </w:tcPr>
          <w:p>
            <w:pPr>
              <w:ind w:firstLine="0"/>
              <w:rPr>
                <w:rFonts w:ascii="Times New Roman" w:hAnsi="Times New Roman" w:cs="Times New Roman"/>
                <w:b/>
                <w:bCs/>
                <w:sz w:val="28"/>
                <w:szCs w:val="28"/>
              </w:rPr>
            </w:pPr>
            <w:r>
              <w:rPr>
                <w:rFonts w:ascii="Times New Roman" w:hAnsi="Times New Roman" w:cs="Times New Roman"/>
                <w:b/>
                <w:bCs/>
                <w:sz w:val="28"/>
                <w:szCs w:val="28"/>
              </w:rPr>
              <w:t>2897,4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ind w:firstLine="0"/>
              <w:rPr>
                <w:rFonts w:ascii="Times New Roman" w:hAnsi="Times New Roman" w:cs="Times New Roman"/>
                <w:sz w:val="28"/>
                <w:szCs w:val="28"/>
              </w:rPr>
            </w:pPr>
            <w:r>
              <w:rPr>
                <w:rFonts w:ascii="Times New Roman" w:hAnsi="Times New Roman" w:cs="Times New Roman"/>
                <w:sz w:val="28"/>
                <w:szCs w:val="28"/>
              </w:rPr>
              <w:t>Доходы от уплаты акцизов</w:t>
            </w:r>
          </w:p>
        </w:tc>
        <w:tc>
          <w:tcPr>
            <w:tcW w:w="1701" w:type="dxa"/>
          </w:tcPr>
          <w:p>
            <w:pPr>
              <w:ind w:firstLine="0"/>
              <w:rPr>
                <w:rFonts w:ascii="Times New Roman" w:hAnsi="Times New Roman" w:cs="Times New Roman"/>
                <w:sz w:val="28"/>
                <w:szCs w:val="28"/>
              </w:rPr>
            </w:pPr>
            <w:r>
              <w:rPr>
                <w:rFonts w:ascii="Times New Roman" w:hAnsi="Times New Roman" w:cs="Times New Roman"/>
                <w:sz w:val="28"/>
                <w:szCs w:val="28"/>
              </w:rPr>
              <w:t>2897,4</w:t>
            </w:r>
          </w:p>
        </w:tc>
        <w:tc>
          <w:tcPr>
            <w:tcW w:w="1701" w:type="dxa"/>
          </w:tcPr>
          <w:p>
            <w:pPr>
              <w:ind w:firstLine="0"/>
              <w:rPr>
                <w:rFonts w:ascii="Times New Roman" w:hAnsi="Times New Roman" w:cs="Times New Roman"/>
                <w:sz w:val="28"/>
                <w:szCs w:val="28"/>
              </w:rPr>
            </w:pPr>
            <w:r>
              <w:rPr>
                <w:rFonts w:ascii="Times New Roman" w:hAnsi="Times New Roman" w:cs="Times New Roman"/>
                <w:sz w:val="28"/>
                <w:szCs w:val="28"/>
              </w:rPr>
              <w:t>2897,4</w:t>
            </w:r>
          </w:p>
        </w:tc>
        <w:tc>
          <w:tcPr>
            <w:tcW w:w="1769" w:type="dxa"/>
          </w:tcPr>
          <w:p>
            <w:pPr>
              <w:ind w:firstLine="0"/>
              <w:rPr>
                <w:rFonts w:ascii="Times New Roman" w:hAnsi="Times New Roman" w:cs="Times New Roman"/>
                <w:sz w:val="28"/>
                <w:szCs w:val="28"/>
              </w:rPr>
            </w:pPr>
            <w:r>
              <w:rPr>
                <w:rFonts w:ascii="Times New Roman" w:hAnsi="Times New Roman" w:cs="Times New Roman"/>
                <w:sz w:val="28"/>
                <w:szCs w:val="28"/>
              </w:rPr>
              <w:t>2897,4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ind w:firstLine="0"/>
              <w:rPr>
                <w:rFonts w:ascii="Times New Roman" w:hAnsi="Times New Roman" w:cs="Times New Roman"/>
                <w:sz w:val="28"/>
                <w:szCs w:val="28"/>
              </w:rPr>
            </w:pPr>
            <w:r>
              <w:rPr>
                <w:rFonts w:ascii="Times New Roman" w:hAnsi="Times New Roman" w:cs="Times New Roman"/>
                <w:sz w:val="28"/>
                <w:szCs w:val="28"/>
              </w:rPr>
              <w:t>Налоги на совокупный доход</w:t>
            </w:r>
          </w:p>
        </w:tc>
        <w:tc>
          <w:tcPr>
            <w:tcW w:w="1701" w:type="dxa"/>
          </w:tcPr>
          <w:p>
            <w:pPr>
              <w:ind w:firstLine="0"/>
              <w:rPr>
                <w:rFonts w:ascii="Times New Roman" w:hAnsi="Times New Roman" w:cs="Times New Roman"/>
                <w:b/>
                <w:bCs/>
                <w:sz w:val="28"/>
                <w:szCs w:val="28"/>
              </w:rPr>
            </w:pPr>
            <w:r>
              <w:rPr>
                <w:rFonts w:ascii="Times New Roman" w:hAnsi="Times New Roman" w:cs="Times New Roman"/>
                <w:b/>
                <w:bCs/>
                <w:sz w:val="28"/>
                <w:szCs w:val="28"/>
              </w:rPr>
              <w:t>2934,1</w:t>
            </w:r>
          </w:p>
        </w:tc>
        <w:tc>
          <w:tcPr>
            <w:tcW w:w="1701" w:type="dxa"/>
          </w:tcPr>
          <w:p>
            <w:pPr>
              <w:ind w:firstLine="0"/>
              <w:rPr>
                <w:rFonts w:ascii="Times New Roman" w:hAnsi="Times New Roman" w:cs="Times New Roman"/>
                <w:b/>
                <w:bCs/>
                <w:sz w:val="28"/>
                <w:szCs w:val="28"/>
              </w:rPr>
            </w:pPr>
            <w:r>
              <w:rPr>
                <w:rFonts w:ascii="Times New Roman" w:hAnsi="Times New Roman" w:cs="Times New Roman"/>
                <w:b/>
                <w:bCs/>
                <w:sz w:val="28"/>
                <w:szCs w:val="28"/>
              </w:rPr>
              <w:t>3124,8</w:t>
            </w:r>
          </w:p>
        </w:tc>
        <w:tc>
          <w:tcPr>
            <w:tcW w:w="1769" w:type="dxa"/>
          </w:tcPr>
          <w:p>
            <w:pPr>
              <w:ind w:firstLine="0"/>
              <w:rPr>
                <w:rFonts w:ascii="Times New Roman" w:hAnsi="Times New Roman" w:cs="Times New Roman"/>
                <w:b/>
                <w:bCs/>
                <w:sz w:val="28"/>
                <w:szCs w:val="28"/>
              </w:rPr>
            </w:pPr>
            <w:r>
              <w:rPr>
                <w:rFonts w:ascii="Times New Roman" w:hAnsi="Times New Roman" w:cs="Times New Roman"/>
                <w:b/>
                <w:bCs/>
                <w:sz w:val="28"/>
                <w:szCs w:val="28"/>
              </w:rPr>
              <w:t>3249,8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ind w:firstLine="0"/>
              <w:rPr>
                <w:rFonts w:ascii="Times New Roman" w:hAnsi="Times New Roman" w:cs="Times New Roman"/>
                <w:sz w:val="28"/>
                <w:szCs w:val="28"/>
              </w:rPr>
            </w:pPr>
            <w:r>
              <w:rPr>
                <w:rFonts w:ascii="Times New Roman" w:hAnsi="Times New Roman" w:cs="Times New Roman"/>
                <w:sz w:val="28"/>
                <w:szCs w:val="28"/>
              </w:rPr>
              <w:t>Единый сельскохозяйственный налог</w:t>
            </w:r>
          </w:p>
        </w:tc>
        <w:tc>
          <w:tcPr>
            <w:tcW w:w="1701" w:type="dxa"/>
          </w:tcPr>
          <w:p>
            <w:pPr>
              <w:ind w:firstLine="0"/>
              <w:rPr>
                <w:rFonts w:ascii="Times New Roman" w:hAnsi="Times New Roman" w:cs="Times New Roman"/>
                <w:sz w:val="28"/>
                <w:szCs w:val="28"/>
              </w:rPr>
            </w:pPr>
            <w:r>
              <w:rPr>
                <w:rFonts w:ascii="Times New Roman" w:hAnsi="Times New Roman" w:cs="Times New Roman"/>
                <w:sz w:val="28"/>
                <w:szCs w:val="28"/>
              </w:rPr>
              <w:t>2934,1</w:t>
            </w:r>
          </w:p>
        </w:tc>
        <w:tc>
          <w:tcPr>
            <w:tcW w:w="1701" w:type="dxa"/>
          </w:tcPr>
          <w:p>
            <w:pPr>
              <w:ind w:firstLine="0"/>
              <w:rPr>
                <w:rFonts w:ascii="Times New Roman" w:hAnsi="Times New Roman" w:cs="Times New Roman"/>
                <w:sz w:val="28"/>
                <w:szCs w:val="28"/>
              </w:rPr>
            </w:pPr>
            <w:r>
              <w:rPr>
                <w:rFonts w:ascii="Times New Roman" w:hAnsi="Times New Roman" w:cs="Times New Roman"/>
                <w:sz w:val="28"/>
                <w:szCs w:val="28"/>
              </w:rPr>
              <w:t>3124,8</w:t>
            </w:r>
          </w:p>
        </w:tc>
        <w:tc>
          <w:tcPr>
            <w:tcW w:w="1769" w:type="dxa"/>
          </w:tcPr>
          <w:p>
            <w:pPr>
              <w:ind w:firstLine="0"/>
              <w:rPr>
                <w:rFonts w:ascii="Times New Roman" w:hAnsi="Times New Roman" w:cs="Times New Roman"/>
                <w:sz w:val="28"/>
                <w:szCs w:val="28"/>
              </w:rPr>
            </w:pPr>
            <w:r>
              <w:rPr>
                <w:rFonts w:ascii="Times New Roman" w:hAnsi="Times New Roman" w:cs="Times New Roman"/>
                <w:sz w:val="28"/>
                <w:szCs w:val="28"/>
              </w:rPr>
              <w:t>3249,8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ind w:firstLine="0"/>
              <w:rPr>
                <w:rFonts w:ascii="Times New Roman" w:hAnsi="Times New Roman" w:cs="Times New Roman"/>
                <w:sz w:val="28"/>
                <w:szCs w:val="28"/>
              </w:rPr>
            </w:pPr>
            <w:r>
              <w:rPr>
                <w:rFonts w:ascii="Times New Roman" w:hAnsi="Times New Roman" w:cs="Times New Roman"/>
                <w:sz w:val="28"/>
                <w:szCs w:val="28"/>
              </w:rPr>
              <w:t>Налоги на имущество</w:t>
            </w:r>
          </w:p>
        </w:tc>
        <w:tc>
          <w:tcPr>
            <w:tcW w:w="1701" w:type="dxa"/>
          </w:tcPr>
          <w:p>
            <w:pPr>
              <w:ind w:firstLine="0"/>
              <w:rPr>
                <w:rFonts w:ascii="Times New Roman" w:hAnsi="Times New Roman" w:cs="Times New Roman"/>
                <w:b/>
                <w:bCs/>
                <w:sz w:val="28"/>
                <w:szCs w:val="28"/>
              </w:rPr>
            </w:pPr>
            <w:r>
              <w:rPr>
                <w:rFonts w:ascii="Times New Roman" w:hAnsi="Times New Roman" w:cs="Times New Roman"/>
                <w:b/>
                <w:bCs/>
                <w:sz w:val="28"/>
                <w:szCs w:val="28"/>
              </w:rPr>
              <w:t>4162,5</w:t>
            </w:r>
          </w:p>
        </w:tc>
        <w:tc>
          <w:tcPr>
            <w:tcW w:w="1701" w:type="dxa"/>
          </w:tcPr>
          <w:p>
            <w:pPr>
              <w:ind w:firstLine="0"/>
              <w:rPr>
                <w:rFonts w:ascii="Times New Roman" w:hAnsi="Times New Roman" w:cs="Times New Roman"/>
                <w:b/>
                <w:bCs/>
                <w:sz w:val="28"/>
                <w:szCs w:val="28"/>
              </w:rPr>
            </w:pPr>
            <w:r>
              <w:rPr>
                <w:rFonts w:ascii="Times New Roman" w:hAnsi="Times New Roman" w:cs="Times New Roman"/>
                <w:b/>
                <w:bCs/>
                <w:sz w:val="28"/>
                <w:szCs w:val="28"/>
              </w:rPr>
              <w:t>4162,5</w:t>
            </w:r>
          </w:p>
        </w:tc>
        <w:tc>
          <w:tcPr>
            <w:tcW w:w="1769" w:type="dxa"/>
          </w:tcPr>
          <w:p>
            <w:pPr>
              <w:ind w:firstLine="0"/>
              <w:rPr>
                <w:rFonts w:ascii="Times New Roman" w:hAnsi="Times New Roman" w:cs="Times New Roman"/>
                <w:b/>
                <w:bCs/>
                <w:sz w:val="28"/>
                <w:szCs w:val="28"/>
              </w:rPr>
            </w:pPr>
            <w:r>
              <w:rPr>
                <w:rFonts w:ascii="Times New Roman" w:hAnsi="Times New Roman" w:cs="Times New Roman"/>
                <w:b/>
                <w:bCs/>
                <w:sz w:val="28"/>
                <w:szCs w:val="28"/>
              </w:rPr>
              <w:t>4162,5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ind w:firstLine="0"/>
              <w:rPr>
                <w:rFonts w:ascii="Times New Roman" w:hAnsi="Times New Roman" w:cs="Times New Roman"/>
                <w:sz w:val="28"/>
                <w:szCs w:val="28"/>
              </w:rPr>
            </w:pPr>
            <w:r>
              <w:rPr>
                <w:rFonts w:ascii="Times New Roman" w:hAnsi="Times New Roman" w:cs="Times New Roman"/>
                <w:sz w:val="28"/>
                <w:szCs w:val="28"/>
              </w:rPr>
              <w:t>Налог на имущество физических лиц</w:t>
            </w:r>
          </w:p>
        </w:tc>
        <w:tc>
          <w:tcPr>
            <w:tcW w:w="1701" w:type="dxa"/>
          </w:tcPr>
          <w:p>
            <w:pPr>
              <w:ind w:firstLine="0"/>
              <w:rPr>
                <w:rFonts w:ascii="Times New Roman" w:hAnsi="Times New Roman" w:cs="Times New Roman"/>
                <w:sz w:val="28"/>
                <w:szCs w:val="28"/>
              </w:rPr>
            </w:pPr>
            <w:r>
              <w:rPr>
                <w:rFonts w:ascii="Times New Roman" w:hAnsi="Times New Roman" w:cs="Times New Roman"/>
                <w:sz w:val="28"/>
                <w:szCs w:val="28"/>
              </w:rPr>
              <w:t>727,8</w:t>
            </w:r>
          </w:p>
        </w:tc>
        <w:tc>
          <w:tcPr>
            <w:tcW w:w="1701" w:type="dxa"/>
          </w:tcPr>
          <w:p>
            <w:pPr>
              <w:ind w:firstLine="0"/>
              <w:rPr>
                <w:rFonts w:ascii="Times New Roman" w:hAnsi="Times New Roman" w:cs="Times New Roman"/>
                <w:sz w:val="28"/>
                <w:szCs w:val="28"/>
              </w:rPr>
            </w:pPr>
            <w:r>
              <w:rPr>
                <w:rFonts w:ascii="Times New Roman" w:hAnsi="Times New Roman" w:cs="Times New Roman"/>
                <w:sz w:val="28"/>
                <w:szCs w:val="28"/>
              </w:rPr>
              <w:t>727,8</w:t>
            </w:r>
          </w:p>
        </w:tc>
        <w:tc>
          <w:tcPr>
            <w:tcW w:w="1769" w:type="dxa"/>
          </w:tcPr>
          <w:p>
            <w:pPr>
              <w:ind w:firstLine="0"/>
              <w:rPr>
                <w:rFonts w:ascii="Times New Roman" w:hAnsi="Times New Roman" w:cs="Times New Roman"/>
                <w:sz w:val="28"/>
                <w:szCs w:val="28"/>
              </w:rPr>
            </w:pPr>
            <w:r>
              <w:rPr>
                <w:rFonts w:ascii="Times New Roman" w:hAnsi="Times New Roman" w:cs="Times New Roman"/>
                <w:sz w:val="28"/>
                <w:szCs w:val="28"/>
              </w:rPr>
              <w:t>727,8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ind w:firstLine="0"/>
              <w:rPr>
                <w:rFonts w:ascii="Times New Roman" w:hAnsi="Times New Roman" w:cs="Times New Roman"/>
                <w:sz w:val="28"/>
                <w:szCs w:val="28"/>
              </w:rPr>
            </w:pPr>
            <w:r>
              <w:rPr>
                <w:rFonts w:ascii="Times New Roman" w:hAnsi="Times New Roman" w:cs="Times New Roman"/>
                <w:sz w:val="28"/>
                <w:szCs w:val="28"/>
              </w:rPr>
              <w:t>Земельный налог</w:t>
            </w:r>
          </w:p>
        </w:tc>
        <w:tc>
          <w:tcPr>
            <w:tcW w:w="1701" w:type="dxa"/>
          </w:tcPr>
          <w:p>
            <w:pPr>
              <w:ind w:firstLine="0"/>
              <w:rPr>
                <w:rFonts w:ascii="Times New Roman" w:hAnsi="Times New Roman" w:cs="Times New Roman"/>
                <w:sz w:val="28"/>
                <w:szCs w:val="28"/>
              </w:rPr>
            </w:pPr>
            <w:r>
              <w:rPr>
                <w:rFonts w:ascii="Times New Roman" w:hAnsi="Times New Roman" w:cs="Times New Roman"/>
                <w:sz w:val="28"/>
                <w:szCs w:val="28"/>
              </w:rPr>
              <w:t>3434,7</w:t>
            </w:r>
          </w:p>
        </w:tc>
        <w:tc>
          <w:tcPr>
            <w:tcW w:w="1701" w:type="dxa"/>
          </w:tcPr>
          <w:p>
            <w:pPr>
              <w:ind w:firstLine="0"/>
              <w:rPr>
                <w:rFonts w:ascii="Times New Roman" w:hAnsi="Times New Roman" w:cs="Times New Roman"/>
                <w:sz w:val="28"/>
                <w:szCs w:val="28"/>
              </w:rPr>
            </w:pPr>
            <w:r>
              <w:rPr>
                <w:rFonts w:ascii="Times New Roman" w:hAnsi="Times New Roman" w:cs="Times New Roman"/>
                <w:sz w:val="28"/>
                <w:szCs w:val="28"/>
              </w:rPr>
              <w:t>3434,7</w:t>
            </w:r>
          </w:p>
        </w:tc>
        <w:tc>
          <w:tcPr>
            <w:tcW w:w="1769" w:type="dxa"/>
          </w:tcPr>
          <w:p>
            <w:pPr>
              <w:ind w:firstLine="0"/>
              <w:rPr>
                <w:rFonts w:ascii="Times New Roman" w:hAnsi="Times New Roman" w:cs="Times New Roman"/>
                <w:sz w:val="28"/>
                <w:szCs w:val="28"/>
              </w:rPr>
            </w:pPr>
            <w:r>
              <w:rPr>
                <w:rFonts w:ascii="Times New Roman" w:hAnsi="Times New Roman" w:cs="Times New Roman"/>
                <w:sz w:val="28"/>
                <w:szCs w:val="28"/>
              </w:rPr>
              <w:t>3434,7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ind w:firstLine="0"/>
              <w:rPr>
                <w:rFonts w:ascii="Times New Roman" w:hAnsi="Times New Roman" w:cs="Times New Roman"/>
                <w:b/>
                <w:sz w:val="28"/>
                <w:szCs w:val="28"/>
              </w:rPr>
            </w:pPr>
            <w:r>
              <w:rPr>
                <w:rFonts w:ascii="Times New Roman" w:hAnsi="Times New Roman" w:cs="Times New Roman"/>
                <w:b/>
                <w:sz w:val="28"/>
                <w:szCs w:val="28"/>
              </w:rPr>
              <w:t>Государственная пошлина</w:t>
            </w:r>
          </w:p>
        </w:tc>
        <w:tc>
          <w:tcPr>
            <w:tcW w:w="1701" w:type="dxa"/>
          </w:tcPr>
          <w:p>
            <w:pPr>
              <w:ind w:firstLine="0"/>
              <w:rPr>
                <w:rFonts w:ascii="Times New Roman" w:hAnsi="Times New Roman" w:cs="Times New Roman"/>
                <w:b/>
                <w:sz w:val="28"/>
                <w:szCs w:val="28"/>
              </w:rPr>
            </w:pPr>
            <w:r>
              <w:rPr>
                <w:rFonts w:ascii="Times New Roman" w:hAnsi="Times New Roman" w:cs="Times New Roman"/>
                <w:b/>
                <w:sz w:val="28"/>
                <w:szCs w:val="28"/>
              </w:rPr>
              <w:t>15,0</w:t>
            </w:r>
          </w:p>
        </w:tc>
        <w:tc>
          <w:tcPr>
            <w:tcW w:w="1701" w:type="dxa"/>
          </w:tcPr>
          <w:p>
            <w:pPr>
              <w:ind w:firstLine="0"/>
              <w:rPr>
                <w:rFonts w:ascii="Times New Roman" w:hAnsi="Times New Roman" w:cs="Times New Roman"/>
                <w:b/>
                <w:sz w:val="28"/>
                <w:szCs w:val="28"/>
              </w:rPr>
            </w:pPr>
            <w:r>
              <w:rPr>
                <w:rFonts w:ascii="Times New Roman" w:hAnsi="Times New Roman" w:cs="Times New Roman"/>
                <w:b/>
                <w:sz w:val="28"/>
                <w:szCs w:val="28"/>
              </w:rPr>
              <w:t>15,0</w:t>
            </w:r>
          </w:p>
        </w:tc>
        <w:tc>
          <w:tcPr>
            <w:tcW w:w="1769" w:type="dxa"/>
          </w:tcPr>
          <w:p>
            <w:pPr>
              <w:ind w:firstLine="0"/>
              <w:rPr>
                <w:rFonts w:ascii="Times New Roman" w:hAnsi="Times New Roman" w:cs="Times New Roman"/>
                <w:b/>
                <w:sz w:val="28"/>
                <w:szCs w:val="28"/>
              </w:rPr>
            </w:pPr>
            <w:r>
              <w:rPr>
                <w:rFonts w:ascii="Times New Roman" w:hAnsi="Times New Roman" w:cs="Times New Roman"/>
                <w:b/>
                <w:sz w:val="28"/>
                <w:szCs w:val="2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ind w:firstLine="0"/>
              <w:rPr>
                <w:rFonts w:ascii="Times New Roman" w:hAnsi="Times New Roman" w:cs="Times New Roman"/>
                <w:b/>
                <w:sz w:val="28"/>
                <w:szCs w:val="28"/>
              </w:rPr>
            </w:pPr>
            <w:r>
              <w:rPr>
                <w:rFonts w:ascii="Times New Roman" w:hAnsi="Times New Roman" w:cs="Times New Roman"/>
                <w:b/>
                <w:sz w:val="28"/>
                <w:szCs w:val="28"/>
              </w:rPr>
              <w:t>Неналоговые доходы</w:t>
            </w:r>
          </w:p>
        </w:tc>
        <w:tc>
          <w:tcPr>
            <w:tcW w:w="1701" w:type="dxa"/>
          </w:tcPr>
          <w:p>
            <w:pPr>
              <w:ind w:firstLine="0"/>
              <w:rPr>
                <w:rFonts w:ascii="Times New Roman" w:hAnsi="Times New Roman" w:cs="Times New Roman"/>
                <w:b/>
                <w:bCs/>
                <w:sz w:val="28"/>
                <w:szCs w:val="28"/>
              </w:rPr>
            </w:pPr>
            <w:r>
              <w:rPr>
                <w:rFonts w:ascii="Times New Roman" w:hAnsi="Times New Roman" w:cs="Times New Roman"/>
                <w:b/>
                <w:bCs/>
                <w:sz w:val="28"/>
                <w:szCs w:val="28"/>
              </w:rPr>
              <w:t>807,0</w:t>
            </w:r>
          </w:p>
        </w:tc>
        <w:tc>
          <w:tcPr>
            <w:tcW w:w="1701" w:type="dxa"/>
          </w:tcPr>
          <w:p>
            <w:pPr>
              <w:ind w:firstLine="0"/>
              <w:rPr>
                <w:rFonts w:ascii="Times New Roman" w:hAnsi="Times New Roman" w:cs="Times New Roman"/>
                <w:b/>
                <w:bCs/>
                <w:sz w:val="28"/>
                <w:szCs w:val="28"/>
              </w:rPr>
            </w:pPr>
            <w:r>
              <w:rPr>
                <w:rFonts w:ascii="Times New Roman" w:hAnsi="Times New Roman" w:cs="Times New Roman"/>
                <w:b/>
                <w:bCs/>
                <w:sz w:val="28"/>
                <w:szCs w:val="28"/>
              </w:rPr>
              <w:t>807,0</w:t>
            </w:r>
          </w:p>
        </w:tc>
        <w:tc>
          <w:tcPr>
            <w:tcW w:w="1769" w:type="dxa"/>
          </w:tcPr>
          <w:p>
            <w:pPr>
              <w:ind w:firstLine="0"/>
              <w:rPr>
                <w:rFonts w:ascii="Times New Roman" w:hAnsi="Times New Roman" w:cs="Times New Roman"/>
                <w:b/>
                <w:bCs/>
                <w:sz w:val="28"/>
                <w:szCs w:val="28"/>
              </w:rPr>
            </w:pPr>
            <w:r>
              <w:rPr>
                <w:rFonts w:ascii="Times New Roman" w:hAnsi="Times New Roman" w:cs="Times New Roman"/>
                <w:b/>
                <w:bCs/>
                <w:sz w:val="28"/>
                <w:szCs w:val="28"/>
              </w:rPr>
              <w:t>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ind w:firstLine="0"/>
              <w:jc w:val="left"/>
              <w:rPr>
                <w:rFonts w:ascii="Times New Roman" w:hAnsi="Times New Roman" w:cs="Times New Roman"/>
                <w:sz w:val="28"/>
                <w:szCs w:val="28"/>
              </w:rPr>
            </w:pPr>
            <w:r>
              <w:rPr>
                <w:rFonts w:ascii="Times New Roman" w:hAnsi="Times New Roman" w:cs="Times New Roman"/>
                <w:sz w:val="28"/>
                <w:szCs w:val="28"/>
              </w:rPr>
              <w:t>Доходы от оказания платных услуг (работ) и компенсации затрат государства</w:t>
            </w:r>
          </w:p>
        </w:tc>
        <w:tc>
          <w:tcPr>
            <w:tcW w:w="1701" w:type="dxa"/>
          </w:tcPr>
          <w:p>
            <w:pPr>
              <w:ind w:firstLine="0"/>
              <w:rPr>
                <w:rFonts w:ascii="Times New Roman" w:hAnsi="Times New Roman" w:cs="Times New Roman"/>
                <w:sz w:val="28"/>
                <w:szCs w:val="28"/>
              </w:rPr>
            </w:pPr>
            <w:r>
              <w:rPr>
                <w:rFonts w:ascii="Times New Roman" w:hAnsi="Times New Roman" w:cs="Times New Roman"/>
                <w:sz w:val="28"/>
                <w:szCs w:val="28"/>
              </w:rPr>
              <w:t>800,0</w:t>
            </w:r>
          </w:p>
        </w:tc>
        <w:tc>
          <w:tcPr>
            <w:tcW w:w="1701" w:type="dxa"/>
          </w:tcPr>
          <w:p>
            <w:pPr>
              <w:ind w:firstLine="0"/>
              <w:rPr>
                <w:rFonts w:ascii="Times New Roman" w:hAnsi="Times New Roman" w:cs="Times New Roman"/>
                <w:sz w:val="28"/>
                <w:szCs w:val="28"/>
              </w:rPr>
            </w:pPr>
            <w:r>
              <w:rPr>
                <w:rFonts w:ascii="Times New Roman" w:hAnsi="Times New Roman" w:cs="Times New Roman"/>
                <w:sz w:val="28"/>
                <w:szCs w:val="28"/>
              </w:rPr>
              <w:t>800,0</w:t>
            </w:r>
          </w:p>
        </w:tc>
        <w:tc>
          <w:tcPr>
            <w:tcW w:w="1769" w:type="dxa"/>
          </w:tcPr>
          <w:p>
            <w:pPr>
              <w:ind w:firstLine="0"/>
              <w:rPr>
                <w:rFonts w:ascii="Times New Roman" w:hAnsi="Times New Roman" w:cs="Times New Roman"/>
                <w:sz w:val="28"/>
                <w:szCs w:val="28"/>
              </w:rPr>
            </w:pPr>
            <w:r>
              <w:rPr>
                <w:rFonts w:ascii="Times New Roman" w:hAnsi="Times New Roman" w:cs="Times New Roman"/>
                <w:sz w:val="28"/>
                <w:szCs w:val="28"/>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ind w:firstLine="0"/>
              <w:rPr>
                <w:rFonts w:ascii="Times New Roman" w:hAnsi="Times New Roman" w:cs="Times New Roman"/>
                <w:bCs/>
                <w:sz w:val="28"/>
                <w:szCs w:val="28"/>
              </w:rPr>
            </w:pPr>
            <w:r>
              <w:rPr>
                <w:rFonts w:ascii="Times New Roman" w:hAnsi="Times New Roman" w:cs="Times New Roman"/>
                <w:bCs/>
                <w:sz w:val="28"/>
                <w:szCs w:val="28"/>
              </w:rPr>
              <w:t xml:space="preserve">Иные штрафы, неустойки, пени </w:t>
            </w:r>
          </w:p>
        </w:tc>
        <w:tc>
          <w:tcPr>
            <w:tcW w:w="1701" w:type="dxa"/>
          </w:tcPr>
          <w:p>
            <w:pPr>
              <w:ind w:firstLine="0"/>
              <w:rPr>
                <w:rFonts w:ascii="Times New Roman" w:hAnsi="Times New Roman" w:cs="Times New Roman"/>
                <w:sz w:val="28"/>
                <w:szCs w:val="28"/>
              </w:rPr>
            </w:pPr>
            <w:r>
              <w:rPr>
                <w:rFonts w:ascii="Times New Roman" w:hAnsi="Times New Roman" w:cs="Times New Roman"/>
                <w:sz w:val="28"/>
                <w:szCs w:val="28"/>
              </w:rPr>
              <w:t>7,0</w:t>
            </w:r>
          </w:p>
        </w:tc>
        <w:tc>
          <w:tcPr>
            <w:tcW w:w="1701" w:type="dxa"/>
          </w:tcPr>
          <w:p>
            <w:pPr>
              <w:ind w:firstLine="0"/>
              <w:rPr>
                <w:rFonts w:ascii="Times New Roman" w:hAnsi="Times New Roman" w:cs="Times New Roman"/>
                <w:sz w:val="28"/>
                <w:szCs w:val="28"/>
              </w:rPr>
            </w:pPr>
            <w:r>
              <w:rPr>
                <w:rFonts w:ascii="Times New Roman" w:hAnsi="Times New Roman" w:cs="Times New Roman"/>
                <w:sz w:val="28"/>
                <w:szCs w:val="28"/>
              </w:rPr>
              <w:t>7,0</w:t>
            </w:r>
          </w:p>
        </w:tc>
        <w:tc>
          <w:tcPr>
            <w:tcW w:w="1769" w:type="dxa"/>
          </w:tcPr>
          <w:p>
            <w:pPr>
              <w:ind w:firstLine="0"/>
              <w:rPr>
                <w:rFonts w:ascii="Times New Roman" w:hAnsi="Times New Roman" w:cs="Times New Roman"/>
                <w:sz w:val="28"/>
                <w:szCs w:val="28"/>
              </w:rPr>
            </w:pPr>
            <w:r>
              <w:rPr>
                <w:rFonts w:ascii="Times New Roman" w:hAnsi="Times New Roman" w:cs="Times New Roman"/>
                <w:sz w:val="28"/>
                <w:szCs w:val="2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73" w:type="dxa"/>
          </w:tcPr>
          <w:p>
            <w:pPr>
              <w:ind w:firstLine="0"/>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Безвозмездные поступления</w:t>
            </w:r>
          </w:p>
        </w:tc>
        <w:tc>
          <w:tcPr>
            <w:tcW w:w="1701" w:type="dxa"/>
          </w:tcPr>
          <w:p>
            <w:pPr>
              <w:ind w:firstLine="0"/>
              <w:rPr>
                <w:rFonts w:ascii="Times New Roman" w:hAnsi="Times New Roman" w:cs="Times New Roman"/>
                <w:b/>
                <w:bCs/>
                <w:color w:val="000000" w:themeColor="text1"/>
                <w:sz w:val="28"/>
                <w:szCs w:val="28"/>
                <w14:textFill>
                  <w14:solidFill>
                    <w14:schemeClr w14:val="tx1"/>
                  </w14:solidFill>
                </w14:textFill>
              </w:rPr>
            </w:pPr>
            <w:r>
              <w:rPr>
                <w:rFonts w:ascii="Times New Roman" w:hAnsi="Times New Roman" w:cs="Times New Roman"/>
                <w:b/>
                <w:bCs/>
                <w:color w:val="000000" w:themeColor="text1"/>
                <w:sz w:val="28"/>
                <w:szCs w:val="28"/>
                <w14:textFill>
                  <w14:solidFill>
                    <w14:schemeClr w14:val="tx1"/>
                  </w14:solidFill>
                </w14:textFill>
              </w:rPr>
              <w:t>1633,9</w:t>
            </w:r>
          </w:p>
        </w:tc>
        <w:tc>
          <w:tcPr>
            <w:tcW w:w="1701" w:type="dxa"/>
          </w:tcPr>
          <w:p>
            <w:pPr>
              <w:ind w:firstLine="0"/>
              <w:rPr>
                <w:rFonts w:ascii="Times New Roman" w:hAnsi="Times New Roman" w:cs="Times New Roman"/>
                <w:b/>
                <w:bCs/>
                <w:color w:val="FF0000"/>
                <w:sz w:val="28"/>
                <w:szCs w:val="28"/>
              </w:rPr>
            </w:pPr>
            <w:r>
              <w:rPr>
                <w:rFonts w:ascii="Times New Roman" w:hAnsi="Times New Roman" w:cs="Times New Roman"/>
                <w:b/>
                <w:bCs/>
                <w:color w:val="000000" w:themeColor="text1"/>
                <w:sz w:val="28"/>
                <w:szCs w:val="28"/>
                <w14:textFill>
                  <w14:solidFill>
                    <w14:schemeClr w14:val="tx1"/>
                  </w14:solidFill>
                </w14:textFill>
              </w:rPr>
              <w:t>2501,1</w:t>
            </w:r>
          </w:p>
        </w:tc>
        <w:tc>
          <w:tcPr>
            <w:tcW w:w="1769" w:type="dxa"/>
          </w:tcPr>
          <w:p>
            <w:pPr>
              <w:ind w:firstLine="0"/>
              <w:rPr>
                <w:rFonts w:ascii="Times New Roman" w:hAnsi="Times New Roman" w:cs="Times New Roman"/>
                <w:b/>
                <w:bCs/>
                <w:color w:val="FF0000"/>
                <w:sz w:val="28"/>
                <w:szCs w:val="28"/>
              </w:rPr>
            </w:pPr>
            <w:r>
              <w:rPr>
                <w:rFonts w:ascii="Times New Roman" w:hAnsi="Times New Roman" w:cs="Times New Roman"/>
                <w:b/>
                <w:bCs/>
                <w:color w:val="000000" w:themeColor="text1"/>
                <w:sz w:val="28"/>
                <w:szCs w:val="28"/>
                <w14:textFill>
                  <w14:solidFill>
                    <w14:schemeClr w14:val="tx1"/>
                  </w14:solidFill>
                </w14:textFill>
              </w:rPr>
              <w:t>1471,0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ind w:firstLine="0"/>
              <w:jc w:val="left"/>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Субвенции бюджетам сельских поселений на выполнение передаваемых полномочий субъектов РФ</w:t>
            </w:r>
          </w:p>
        </w:tc>
        <w:tc>
          <w:tcPr>
            <w:tcW w:w="1701" w:type="dxa"/>
          </w:tcPr>
          <w:p>
            <w:pPr>
              <w:ind w:firstLine="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329,0</w:t>
            </w:r>
          </w:p>
        </w:tc>
        <w:tc>
          <w:tcPr>
            <w:tcW w:w="1701" w:type="dxa"/>
          </w:tcPr>
          <w:p>
            <w:pPr>
              <w:ind w:firstLine="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342,0</w:t>
            </w:r>
          </w:p>
        </w:tc>
        <w:tc>
          <w:tcPr>
            <w:tcW w:w="1769" w:type="dxa"/>
          </w:tcPr>
          <w:p>
            <w:pPr>
              <w:ind w:firstLine="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352,4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ind w:firstLine="0"/>
              <w:jc w:val="left"/>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Дотация бюджетам сельских поселений на выравнивание бюджетной обеспеченности</w:t>
            </w:r>
          </w:p>
        </w:tc>
        <w:tc>
          <w:tcPr>
            <w:tcW w:w="1701" w:type="dxa"/>
          </w:tcPr>
          <w:p>
            <w:pPr>
              <w:ind w:firstLine="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1304,9</w:t>
            </w:r>
          </w:p>
        </w:tc>
        <w:tc>
          <w:tcPr>
            <w:tcW w:w="1701" w:type="dxa"/>
          </w:tcPr>
          <w:p>
            <w:pPr>
              <w:ind w:firstLine="0"/>
              <w:rPr>
                <w:rFonts w:ascii="Times New Roman" w:hAnsi="Times New Roman" w:cs="Times New Roman"/>
                <w:color w:val="FF0000"/>
                <w:sz w:val="28"/>
                <w:szCs w:val="28"/>
              </w:rPr>
            </w:pPr>
            <w:r>
              <w:rPr>
                <w:rFonts w:ascii="Times New Roman" w:hAnsi="Times New Roman" w:cs="Times New Roman"/>
                <w:color w:val="000000" w:themeColor="text1"/>
                <w:sz w:val="28"/>
                <w:szCs w:val="28"/>
                <w14:textFill>
                  <w14:solidFill>
                    <w14:schemeClr w14:val="tx1"/>
                  </w14:solidFill>
                </w14:textFill>
              </w:rPr>
              <w:t>1059,9</w:t>
            </w:r>
          </w:p>
        </w:tc>
        <w:tc>
          <w:tcPr>
            <w:tcW w:w="1769" w:type="dxa"/>
          </w:tcPr>
          <w:p>
            <w:pPr>
              <w:ind w:firstLine="0"/>
              <w:rPr>
                <w:rFonts w:ascii="Times New Roman" w:hAnsi="Times New Roman" w:cs="Times New Roman"/>
                <w:color w:val="FF0000"/>
                <w:sz w:val="28"/>
                <w:szCs w:val="28"/>
              </w:rPr>
            </w:pPr>
            <w:r>
              <w:rPr>
                <w:rFonts w:ascii="Times New Roman" w:hAnsi="Times New Roman" w:cs="Times New Roman"/>
                <w:color w:val="000000" w:themeColor="text1"/>
                <w:sz w:val="28"/>
                <w:szCs w:val="28"/>
                <w14:textFill>
                  <w14:solidFill>
                    <w14:schemeClr w14:val="tx1"/>
                  </w14:solidFill>
                </w14:textFill>
              </w:rPr>
              <w:t>1118,6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tcPr>
          <w:p>
            <w:pPr>
              <w:ind w:firstLine="0"/>
              <w:jc w:val="left"/>
              <w:rPr>
                <w:rFonts w:ascii="Times New Roman" w:hAnsi="Times New Roman" w:cs="Times New Roman"/>
                <w:b/>
                <w:bCs/>
                <w:color w:val="FF0000"/>
                <w:sz w:val="28"/>
                <w:szCs w:val="28"/>
              </w:rPr>
            </w:pPr>
            <w:r>
              <w:rPr>
                <w:rFonts w:ascii="Times New Roman" w:hAnsi="Times New Roman" w:cs="Times New Roman"/>
                <w:b/>
                <w:bCs/>
                <w:color w:val="000000" w:themeColor="text1"/>
                <w:sz w:val="28"/>
                <w:szCs w:val="28"/>
                <w14:textFill>
                  <w14:solidFill>
                    <w14:schemeClr w14:val="tx1"/>
                  </w14:solidFill>
                </w14:textFill>
              </w:rPr>
              <w:t>ВСЕГО ДОХОДОВ</w:t>
            </w:r>
          </w:p>
        </w:tc>
        <w:tc>
          <w:tcPr>
            <w:tcW w:w="1701" w:type="dxa"/>
          </w:tcPr>
          <w:p>
            <w:pPr>
              <w:ind w:firstLine="0"/>
              <w:rPr>
                <w:rFonts w:ascii="Times New Roman" w:hAnsi="Times New Roman" w:cs="Times New Roman"/>
                <w:b/>
                <w:bCs/>
                <w:color w:val="FF0000"/>
                <w:sz w:val="28"/>
                <w:szCs w:val="28"/>
              </w:rPr>
            </w:pPr>
            <w:r>
              <w:rPr>
                <w:rFonts w:ascii="Times New Roman" w:hAnsi="Times New Roman" w:cs="Times New Roman"/>
                <w:b/>
                <w:bCs/>
                <w:color w:val="000000" w:themeColor="text1"/>
                <w:sz w:val="28"/>
                <w:szCs w:val="28"/>
                <w14:textFill>
                  <w14:solidFill>
                    <w14:schemeClr w14:val="tx1"/>
                  </w14:solidFill>
                </w14:textFill>
              </w:rPr>
              <w:t>17034,7</w:t>
            </w:r>
          </w:p>
        </w:tc>
        <w:tc>
          <w:tcPr>
            <w:tcW w:w="1701" w:type="dxa"/>
          </w:tcPr>
          <w:p>
            <w:pPr>
              <w:ind w:firstLine="0"/>
              <w:rPr>
                <w:rFonts w:ascii="Times New Roman" w:hAnsi="Times New Roman" w:cs="Times New Roman"/>
                <w:b/>
                <w:bCs/>
                <w:color w:val="FF0000"/>
                <w:sz w:val="28"/>
                <w:szCs w:val="28"/>
              </w:rPr>
            </w:pPr>
            <w:r>
              <w:rPr>
                <w:rFonts w:ascii="Times New Roman" w:hAnsi="Times New Roman" w:cs="Times New Roman"/>
                <w:b/>
                <w:bCs/>
                <w:color w:val="000000" w:themeColor="text1"/>
                <w:sz w:val="28"/>
                <w:szCs w:val="28"/>
                <w14:textFill>
                  <w14:solidFill>
                    <w14:schemeClr w14:val="tx1"/>
                  </w14:solidFill>
                </w14:textFill>
              </w:rPr>
              <w:t>18567,6</w:t>
            </w:r>
          </w:p>
        </w:tc>
        <w:tc>
          <w:tcPr>
            <w:tcW w:w="1769" w:type="dxa"/>
          </w:tcPr>
          <w:p>
            <w:pPr>
              <w:ind w:firstLine="0"/>
              <w:rPr>
                <w:rFonts w:ascii="Times New Roman" w:hAnsi="Times New Roman" w:cs="Times New Roman"/>
                <w:b/>
                <w:bCs/>
                <w:color w:val="FF0000"/>
                <w:sz w:val="28"/>
                <w:szCs w:val="28"/>
              </w:rPr>
            </w:pPr>
            <w:r>
              <w:rPr>
                <w:rFonts w:ascii="Times New Roman" w:hAnsi="Times New Roman" w:cs="Times New Roman"/>
                <w:b/>
                <w:bCs/>
                <w:color w:val="000000" w:themeColor="text1"/>
                <w:sz w:val="28"/>
                <w:szCs w:val="28"/>
                <w14:textFill>
                  <w14:solidFill>
                    <w14:schemeClr w14:val="tx1"/>
                  </w14:solidFill>
                </w14:textFill>
              </w:rPr>
              <w:t>18092,6</w:t>
            </w:r>
          </w:p>
        </w:tc>
      </w:tr>
    </w:tbl>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t>Наибольшая доля поступлений в общей сумме налоговых доходов поселения приходится на местные налоги (земельный налог и налог на имущество физических лиц), налог на доходы физических лиц.</w:t>
      </w:r>
    </w:p>
    <w:p>
      <w:pPr>
        <w:rPr>
          <w:rFonts w:ascii="Times New Roman" w:hAnsi="Times New Roman" w:cs="Times New Roman"/>
          <w:sz w:val="28"/>
          <w:szCs w:val="28"/>
        </w:rPr>
      </w:pPr>
      <w:r>
        <w:rPr>
          <w:rFonts w:ascii="Times New Roman" w:hAnsi="Times New Roman" w:cs="Times New Roman"/>
          <w:sz w:val="28"/>
          <w:szCs w:val="28"/>
        </w:rPr>
        <w:t>По мере повышения заработной платы на предприятиях, а также в бюджетной сфере налог на доходы физических лиц будет расти. При расчете использованы индексы - дефляторы роста фонда заработной платы.</w:t>
      </w:r>
    </w:p>
    <w:p>
      <w:pPr>
        <w:ind w:firstLine="0"/>
        <w:jc w:val="center"/>
        <w:rPr>
          <w:rFonts w:ascii="Times New Roman" w:hAnsi="Times New Roman" w:cs="Times New Roman"/>
          <w:b/>
          <w:sz w:val="28"/>
          <w:szCs w:val="28"/>
        </w:rPr>
      </w:pPr>
      <w:r>
        <w:rPr>
          <w:rFonts w:ascii="Times New Roman" w:hAnsi="Times New Roman" w:cs="Times New Roman"/>
          <w:b/>
          <w:sz w:val="28"/>
          <w:szCs w:val="28"/>
        </w:rPr>
        <w:t>Расходы бюджета</w:t>
      </w:r>
    </w:p>
    <w:p>
      <w:pPr>
        <w:rPr>
          <w:rFonts w:ascii="Times New Roman" w:hAnsi="Times New Roman" w:cs="Times New Roman"/>
          <w:sz w:val="28"/>
          <w:szCs w:val="28"/>
        </w:rPr>
      </w:pPr>
      <w:r>
        <w:rPr>
          <w:rFonts w:ascii="Times New Roman" w:hAnsi="Times New Roman" w:cs="Times New Roman"/>
          <w:sz w:val="28"/>
          <w:szCs w:val="28"/>
        </w:rPr>
        <w:t>При формировании расходной части бюджета учитывались изменения в межбюджетных отношениях, оптимизировалась структура расходов.</w:t>
      </w:r>
    </w:p>
    <w:p>
      <w:pPr>
        <w:rPr>
          <w:rFonts w:ascii="Times New Roman" w:hAnsi="Times New Roman" w:cs="Times New Roman"/>
          <w:sz w:val="28"/>
          <w:szCs w:val="28"/>
        </w:rPr>
      </w:pPr>
      <w:r>
        <w:rPr>
          <w:rFonts w:ascii="Times New Roman" w:hAnsi="Times New Roman" w:cs="Times New Roman"/>
          <w:sz w:val="28"/>
          <w:szCs w:val="28"/>
        </w:rPr>
        <w:t>Бюджетные приоритеты выстроены таким образом, чтобы сохранить социальную направленность расходов, обеспечить рациональное использование расходов с учетом уровня собственных доходов, реализации на территории поселения муниципальных программ.</w:t>
      </w:r>
    </w:p>
    <w:p>
      <w:pPr>
        <w:jc w:val="left"/>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sz w:val="28"/>
          <w:szCs w:val="28"/>
        </w:rPr>
        <w:t xml:space="preserve">В муниципальном образовании приняты </w:t>
      </w:r>
      <w:r>
        <w:rPr>
          <w:rFonts w:ascii="Times New Roman" w:hAnsi="Times New Roman" w:cs="Times New Roman"/>
          <w:color w:val="000000" w:themeColor="text1"/>
          <w:sz w:val="28"/>
          <w:szCs w:val="28"/>
          <w14:textFill>
            <w14:solidFill>
              <w14:schemeClr w14:val="tx1"/>
            </w14:solidFill>
          </w14:textFill>
        </w:rPr>
        <w:t>12</w:t>
      </w:r>
      <w:r>
        <w:rPr>
          <w:rFonts w:ascii="Times New Roman" w:hAnsi="Times New Roman" w:cs="Times New Roman"/>
          <w:sz w:val="28"/>
          <w:szCs w:val="28"/>
        </w:rPr>
        <w:t xml:space="preserve"> муниципальных программ, объем финансирования в 2023 г. составит – </w:t>
      </w:r>
      <w:r>
        <w:rPr>
          <w:rFonts w:ascii="Times New Roman" w:hAnsi="Times New Roman" w:cs="Times New Roman"/>
          <w:color w:val="000000" w:themeColor="text1"/>
          <w:sz w:val="28"/>
          <w:szCs w:val="28"/>
          <w14:textFill>
            <w14:solidFill>
              <w14:schemeClr w14:val="tx1"/>
            </w14:solidFill>
          </w14:textFill>
        </w:rPr>
        <w:t>3110,5 тыс. руб., что составляет 18,3 % от бюджетных расходов.</w:t>
      </w:r>
    </w:p>
    <w:p>
      <w:pPr>
        <w:rPr>
          <w:rFonts w:ascii="Times New Roman" w:hAnsi="Times New Roman" w:cs="Times New Roman"/>
          <w:sz w:val="28"/>
          <w:szCs w:val="28"/>
        </w:rPr>
      </w:pPr>
      <w:r>
        <w:rPr>
          <w:rFonts w:ascii="Times New Roman" w:hAnsi="Times New Roman" w:cs="Times New Roman"/>
          <w:sz w:val="28"/>
          <w:szCs w:val="28"/>
        </w:rPr>
        <w:t>Перечень муниципальных программ, финансированных за счет средств бюджета муниципального образования «Дондуковское сельское поселение»</w:t>
      </w:r>
    </w:p>
    <w:p>
      <w:pPr>
        <w:rPr>
          <w:rFonts w:ascii="Times New Roman" w:hAnsi="Times New Roman" w:cs="Times New Roman"/>
          <w:sz w:val="28"/>
          <w:szCs w:val="28"/>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7371"/>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ind w:firstLine="0"/>
              <w:rPr>
                <w:rFonts w:ascii="Times New Roman" w:hAnsi="Times New Roman" w:cs="Times New Roman"/>
                <w:sz w:val="28"/>
                <w:szCs w:val="28"/>
              </w:rPr>
            </w:pPr>
            <w:r>
              <w:rPr>
                <w:rFonts w:ascii="Times New Roman" w:hAnsi="Times New Roman" w:cs="Times New Roman"/>
                <w:sz w:val="28"/>
                <w:szCs w:val="28"/>
              </w:rPr>
              <w:t>№ п/п</w:t>
            </w:r>
          </w:p>
        </w:tc>
        <w:tc>
          <w:tcPr>
            <w:tcW w:w="7371" w:type="dxa"/>
          </w:tcPr>
          <w:p>
            <w:pPr>
              <w:ind w:firstLine="0"/>
              <w:jc w:val="left"/>
              <w:rPr>
                <w:rFonts w:ascii="Times New Roman" w:hAnsi="Times New Roman" w:cs="Times New Roman"/>
                <w:sz w:val="28"/>
                <w:szCs w:val="28"/>
              </w:rPr>
            </w:pPr>
            <w:r>
              <w:rPr>
                <w:rFonts w:ascii="Times New Roman" w:hAnsi="Times New Roman" w:cs="Times New Roman"/>
                <w:sz w:val="28"/>
                <w:szCs w:val="28"/>
              </w:rPr>
              <w:t>Наименование программ</w:t>
            </w:r>
          </w:p>
        </w:tc>
        <w:tc>
          <w:tcPr>
            <w:tcW w:w="1627" w:type="dxa"/>
          </w:tcPr>
          <w:p>
            <w:pPr>
              <w:ind w:firstLine="0"/>
              <w:jc w:val="center"/>
              <w:rPr>
                <w:rFonts w:ascii="Times New Roman" w:hAnsi="Times New Roman" w:cs="Times New Roman"/>
                <w:sz w:val="28"/>
                <w:szCs w:val="28"/>
              </w:rPr>
            </w:pPr>
            <w:r>
              <w:rPr>
                <w:rFonts w:ascii="Times New Roman" w:hAnsi="Times New Roman" w:cs="Times New Roman"/>
                <w:sz w:val="28"/>
                <w:szCs w:val="28"/>
              </w:rPr>
              <w:t>Прогноз на 2023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ind w:firstLine="0"/>
              <w:rPr>
                <w:rFonts w:ascii="Times New Roman" w:hAnsi="Times New Roman" w:cs="Times New Roman"/>
                <w:sz w:val="28"/>
                <w:szCs w:val="28"/>
              </w:rPr>
            </w:pPr>
            <w:r>
              <w:rPr>
                <w:rFonts w:ascii="Times New Roman" w:hAnsi="Times New Roman" w:cs="Times New Roman"/>
                <w:sz w:val="28"/>
                <w:szCs w:val="28"/>
              </w:rPr>
              <w:t>1.</w:t>
            </w:r>
          </w:p>
        </w:tc>
        <w:tc>
          <w:tcPr>
            <w:tcW w:w="7371" w:type="dxa"/>
          </w:tcPr>
          <w:p>
            <w:pPr>
              <w:ind w:firstLine="0"/>
              <w:jc w:val="left"/>
              <w:rPr>
                <w:rFonts w:ascii="Times New Roman" w:hAnsi="Times New Roman" w:cs="Times New Roman"/>
                <w:sz w:val="28"/>
                <w:szCs w:val="28"/>
              </w:rPr>
            </w:pPr>
            <w:r>
              <w:rPr>
                <w:rFonts w:ascii="Times New Roman" w:hAnsi="Times New Roman" w:cs="Times New Roman"/>
                <w:sz w:val="28"/>
                <w:szCs w:val="28"/>
              </w:rPr>
              <w:t>МП «Благоустройство территории муниципального образования «Дондуковское сельское поселение»</w:t>
            </w:r>
          </w:p>
        </w:tc>
        <w:tc>
          <w:tcPr>
            <w:tcW w:w="1627" w:type="dxa"/>
          </w:tcPr>
          <w:p>
            <w:pPr>
              <w:ind w:firstLine="0"/>
              <w:jc w:val="center"/>
              <w:rPr>
                <w:rFonts w:ascii="Times New Roman" w:hAnsi="Times New Roman" w:cs="Times New Roman"/>
                <w:sz w:val="28"/>
                <w:szCs w:val="28"/>
              </w:rPr>
            </w:pPr>
            <w:r>
              <w:rPr>
                <w:rFonts w:ascii="Times New Roman" w:hAnsi="Times New Roman" w:cs="Times New Roman"/>
                <w:sz w:val="28"/>
                <w:szCs w:val="28"/>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ind w:firstLine="0"/>
              <w:rPr>
                <w:rFonts w:ascii="Times New Roman" w:hAnsi="Times New Roman" w:cs="Times New Roman"/>
                <w:sz w:val="28"/>
                <w:szCs w:val="28"/>
              </w:rPr>
            </w:pPr>
            <w:r>
              <w:rPr>
                <w:rFonts w:ascii="Times New Roman" w:hAnsi="Times New Roman" w:cs="Times New Roman"/>
                <w:sz w:val="28"/>
                <w:szCs w:val="28"/>
              </w:rPr>
              <w:t>2.</w:t>
            </w:r>
          </w:p>
        </w:tc>
        <w:tc>
          <w:tcPr>
            <w:tcW w:w="7371" w:type="dxa"/>
          </w:tcPr>
          <w:p>
            <w:pPr>
              <w:ind w:firstLine="0"/>
              <w:rPr>
                <w:rFonts w:ascii="Times New Roman" w:hAnsi="Times New Roman" w:cs="Times New Roman"/>
                <w:sz w:val="28"/>
                <w:szCs w:val="28"/>
              </w:rPr>
            </w:pPr>
            <w:r>
              <w:rPr>
                <w:rFonts w:ascii="Times New Roman" w:hAnsi="Times New Roman" w:cs="Times New Roman"/>
                <w:sz w:val="28"/>
                <w:szCs w:val="28"/>
              </w:rPr>
              <w:t>МП «Обеспечение первичных мер пожарной безопасности»</w:t>
            </w:r>
          </w:p>
        </w:tc>
        <w:tc>
          <w:tcPr>
            <w:tcW w:w="1627" w:type="dxa"/>
          </w:tcPr>
          <w:p>
            <w:pPr>
              <w:ind w:firstLine="0"/>
              <w:jc w:val="center"/>
              <w:rPr>
                <w:rFonts w:ascii="Times New Roman" w:hAnsi="Times New Roman" w:cs="Times New Roman"/>
                <w:sz w:val="28"/>
                <w:szCs w:val="28"/>
              </w:rPr>
            </w:pPr>
            <w:r>
              <w:rPr>
                <w:rFonts w:ascii="Times New Roman" w:hAnsi="Times New Roman" w:cs="Times New Roman"/>
                <w:sz w:val="28"/>
                <w:szCs w:val="2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ind w:firstLine="0"/>
              <w:rPr>
                <w:rFonts w:ascii="Times New Roman" w:hAnsi="Times New Roman" w:cs="Times New Roman"/>
                <w:sz w:val="28"/>
                <w:szCs w:val="28"/>
              </w:rPr>
            </w:pPr>
            <w:r>
              <w:rPr>
                <w:rFonts w:ascii="Times New Roman" w:hAnsi="Times New Roman" w:cs="Times New Roman"/>
                <w:sz w:val="28"/>
                <w:szCs w:val="28"/>
              </w:rPr>
              <w:t>3.</w:t>
            </w:r>
          </w:p>
        </w:tc>
        <w:tc>
          <w:tcPr>
            <w:tcW w:w="7371" w:type="dxa"/>
          </w:tcPr>
          <w:p>
            <w:pPr>
              <w:ind w:firstLine="0"/>
              <w:rPr>
                <w:rFonts w:ascii="Times New Roman" w:hAnsi="Times New Roman" w:cs="Times New Roman"/>
                <w:sz w:val="28"/>
                <w:szCs w:val="28"/>
              </w:rPr>
            </w:pPr>
            <w:r>
              <w:rPr>
                <w:rFonts w:ascii="Times New Roman" w:hAnsi="Times New Roman" w:cs="Times New Roman"/>
                <w:sz w:val="28"/>
                <w:szCs w:val="28"/>
              </w:rPr>
              <w:t>МП «Формирование комфортной городской среды»</w:t>
            </w:r>
          </w:p>
        </w:tc>
        <w:tc>
          <w:tcPr>
            <w:tcW w:w="1627" w:type="dxa"/>
          </w:tcPr>
          <w:p>
            <w:pPr>
              <w:ind w:firstLine="0"/>
              <w:jc w:val="center"/>
              <w:rPr>
                <w:rFonts w:ascii="Times New Roman" w:hAnsi="Times New Roman" w:cs="Times New Roman"/>
                <w:sz w:val="28"/>
                <w:szCs w:val="28"/>
              </w:rPr>
            </w:pPr>
            <w:r>
              <w:rPr>
                <w:rFonts w:ascii="Times New Roman" w:hAnsi="Times New Roman" w:cs="Times New Roman"/>
                <w:sz w:val="28"/>
                <w:szCs w:val="2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ind w:firstLine="0"/>
              <w:rPr>
                <w:rFonts w:ascii="Times New Roman" w:hAnsi="Times New Roman" w:cs="Times New Roman"/>
                <w:sz w:val="28"/>
                <w:szCs w:val="28"/>
              </w:rPr>
            </w:pPr>
            <w:r>
              <w:rPr>
                <w:rFonts w:ascii="Times New Roman" w:hAnsi="Times New Roman" w:cs="Times New Roman"/>
                <w:sz w:val="28"/>
                <w:szCs w:val="28"/>
              </w:rPr>
              <w:t>4.</w:t>
            </w:r>
          </w:p>
        </w:tc>
        <w:tc>
          <w:tcPr>
            <w:tcW w:w="7371" w:type="dxa"/>
          </w:tcPr>
          <w:p>
            <w:pPr>
              <w:ind w:firstLine="0"/>
              <w:jc w:val="left"/>
              <w:rPr>
                <w:rFonts w:ascii="Times New Roman" w:hAnsi="Times New Roman" w:cs="Times New Roman"/>
                <w:sz w:val="28"/>
                <w:szCs w:val="28"/>
              </w:rPr>
            </w:pPr>
            <w:r>
              <w:rPr>
                <w:rFonts w:ascii="Times New Roman" w:hAnsi="Times New Roman" w:cs="Times New Roman"/>
                <w:sz w:val="28"/>
                <w:szCs w:val="28"/>
              </w:rPr>
              <w:t>МП «Регулирование земельно-имущественных отношений»</w:t>
            </w:r>
          </w:p>
        </w:tc>
        <w:tc>
          <w:tcPr>
            <w:tcW w:w="1627" w:type="dxa"/>
          </w:tcPr>
          <w:p>
            <w:pPr>
              <w:ind w:firstLine="0"/>
              <w:jc w:val="center"/>
              <w:rPr>
                <w:rFonts w:ascii="Times New Roman" w:hAnsi="Times New Roman" w:cs="Times New Roman"/>
                <w:sz w:val="28"/>
                <w:szCs w:val="28"/>
              </w:rPr>
            </w:pPr>
            <w:r>
              <w:rPr>
                <w:rFonts w:ascii="Times New Roman" w:hAnsi="Times New Roman" w:cs="Times New Roman"/>
                <w:sz w:val="28"/>
                <w:szCs w:val="28"/>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ind w:firstLine="0"/>
              <w:rPr>
                <w:rFonts w:ascii="Times New Roman" w:hAnsi="Times New Roman" w:cs="Times New Roman"/>
                <w:sz w:val="28"/>
                <w:szCs w:val="28"/>
              </w:rPr>
            </w:pPr>
            <w:r>
              <w:rPr>
                <w:rFonts w:ascii="Times New Roman" w:hAnsi="Times New Roman" w:cs="Times New Roman"/>
                <w:sz w:val="28"/>
                <w:szCs w:val="28"/>
              </w:rPr>
              <w:t>5.</w:t>
            </w:r>
          </w:p>
        </w:tc>
        <w:tc>
          <w:tcPr>
            <w:tcW w:w="7371" w:type="dxa"/>
          </w:tcPr>
          <w:p>
            <w:pPr>
              <w:ind w:firstLine="0"/>
              <w:rPr>
                <w:rFonts w:ascii="Times New Roman" w:hAnsi="Times New Roman" w:cs="Times New Roman"/>
                <w:sz w:val="28"/>
                <w:szCs w:val="28"/>
              </w:rPr>
            </w:pPr>
            <w:r>
              <w:rPr>
                <w:rFonts w:ascii="Times New Roman" w:hAnsi="Times New Roman" w:cs="Times New Roman"/>
                <w:sz w:val="28"/>
                <w:szCs w:val="28"/>
              </w:rPr>
              <w:t>МП «Развитие физической культуры и спорта»</w:t>
            </w:r>
          </w:p>
        </w:tc>
        <w:tc>
          <w:tcPr>
            <w:tcW w:w="1627" w:type="dxa"/>
          </w:tcPr>
          <w:p>
            <w:pPr>
              <w:ind w:firstLine="0"/>
              <w:jc w:val="center"/>
              <w:rPr>
                <w:rFonts w:ascii="Times New Roman" w:hAnsi="Times New Roman" w:cs="Times New Roman"/>
                <w:sz w:val="28"/>
                <w:szCs w:val="28"/>
              </w:rPr>
            </w:pPr>
            <w:r>
              <w:rPr>
                <w:rFonts w:ascii="Times New Roman" w:hAnsi="Times New Roman" w:cs="Times New Roman"/>
                <w:sz w:val="28"/>
                <w:szCs w:val="2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ind w:firstLine="0"/>
              <w:rPr>
                <w:rFonts w:ascii="Times New Roman" w:hAnsi="Times New Roman" w:cs="Times New Roman"/>
                <w:sz w:val="28"/>
                <w:szCs w:val="28"/>
              </w:rPr>
            </w:pPr>
            <w:r>
              <w:rPr>
                <w:rFonts w:ascii="Times New Roman" w:hAnsi="Times New Roman" w:cs="Times New Roman"/>
                <w:sz w:val="28"/>
                <w:szCs w:val="28"/>
              </w:rPr>
              <w:t>6.</w:t>
            </w:r>
          </w:p>
        </w:tc>
        <w:tc>
          <w:tcPr>
            <w:tcW w:w="7371" w:type="dxa"/>
          </w:tcPr>
          <w:p>
            <w:pPr>
              <w:ind w:firstLine="0"/>
              <w:rPr>
                <w:rFonts w:ascii="Times New Roman" w:hAnsi="Times New Roman" w:cs="Times New Roman"/>
                <w:sz w:val="28"/>
                <w:szCs w:val="28"/>
              </w:rPr>
            </w:pPr>
            <w:r>
              <w:rPr>
                <w:rFonts w:ascii="Times New Roman" w:hAnsi="Times New Roman" w:cs="Times New Roman"/>
                <w:sz w:val="28"/>
                <w:szCs w:val="28"/>
              </w:rPr>
              <w:t>МП «Профилактика правонарушений, терроризма, экстремизма и противодействие незаконному обороту наркотических средств на территории МО «Дондуковское сельское поселение»</w:t>
            </w:r>
          </w:p>
        </w:tc>
        <w:tc>
          <w:tcPr>
            <w:tcW w:w="1627" w:type="dxa"/>
          </w:tcPr>
          <w:p>
            <w:pPr>
              <w:ind w:firstLine="0"/>
              <w:jc w:val="center"/>
              <w:rPr>
                <w:rFonts w:ascii="Times New Roman" w:hAnsi="Times New Roman" w:cs="Times New Roman"/>
                <w:sz w:val="28"/>
                <w:szCs w:val="28"/>
              </w:rPr>
            </w:pPr>
            <w:r>
              <w:rPr>
                <w:rFonts w:ascii="Times New Roman" w:hAnsi="Times New Roman" w:cs="Times New Roman"/>
                <w:sz w:val="28"/>
                <w:szCs w:val="2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ind w:firstLine="0"/>
              <w:rPr>
                <w:rFonts w:ascii="Times New Roman" w:hAnsi="Times New Roman" w:cs="Times New Roman"/>
                <w:sz w:val="28"/>
                <w:szCs w:val="28"/>
              </w:rPr>
            </w:pPr>
            <w:r>
              <w:rPr>
                <w:rFonts w:ascii="Times New Roman" w:hAnsi="Times New Roman" w:cs="Times New Roman"/>
                <w:sz w:val="28"/>
                <w:szCs w:val="28"/>
              </w:rPr>
              <w:t>7.</w:t>
            </w:r>
          </w:p>
        </w:tc>
        <w:tc>
          <w:tcPr>
            <w:tcW w:w="7371" w:type="dxa"/>
          </w:tcPr>
          <w:p>
            <w:pPr>
              <w:ind w:firstLine="0"/>
              <w:rPr>
                <w:rFonts w:ascii="Times New Roman" w:hAnsi="Times New Roman" w:cs="Times New Roman"/>
                <w:sz w:val="28"/>
                <w:szCs w:val="28"/>
              </w:rPr>
            </w:pPr>
            <w:r>
              <w:rPr>
                <w:rFonts w:ascii="Times New Roman" w:hAnsi="Times New Roman" w:cs="Times New Roman"/>
                <w:sz w:val="28"/>
                <w:szCs w:val="28"/>
              </w:rPr>
              <w:t>МП «Социальная политика»</w:t>
            </w:r>
          </w:p>
        </w:tc>
        <w:tc>
          <w:tcPr>
            <w:tcW w:w="1627" w:type="dxa"/>
          </w:tcPr>
          <w:p>
            <w:pPr>
              <w:ind w:firstLine="0"/>
              <w:jc w:val="center"/>
              <w:rPr>
                <w:rFonts w:ascii="Times New Roman" w:hAnsi="Times New Roman" w:cs="Times New Roman"/>
                <w:sz w:val="28"/>
                <w:szCs w:val="28"/>
              </w:rPr>
            </w:pPr>
            <w:r>
              <w:rPr>
                <w:rFonts w:ascii="Times New Roman" w:hAnsi="Times New Roman" w:cs="Times New Roman"/>
                <w:sz w:val="28"/>
                <w:szCs w:val="28"/>
              </w:rPr>
              <w:t>450,5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ind w:firstLine="0"/>
              <w:rPr>
                <w:rFonts w:ascii="Times New Roman" w:hAnsi="Times New Roman" w:cs="Times New Roman"/>
                <w:sz w:val="28"/>
                <w:szCs w:val="28"/>
              </w:rPr>
            </w:pPr>
            <w:r>
              <w:rPr>
                <w:rFonts w:ascii="Times New Roman" w:hAnsi="Times New Roman" w:cs="Times New Roman"/>
                <w:sz w:val="28"/>
                <w:szCs w:val="28"/>
              </w:rPr>
              <w:t>8.</w:t>
            </w:r>
          </w:p>
        </w:tc>
        <w:tc>
          <w:tcPr>
            <w:tcW w:w="7371" w:type="dxa"/>
          </w:tcPr>
          <w:p>
            <w:pPr>
              <w:ind w:firstLine="0"/>
              <w:rPr>
                <w:rFonts w:ascii="Times New Roman" w:hAnsi="Times New Roman" w:cs="Times New Roman"/>
                <w:sz w:val="28"/>
                <w:szCs w:val="28"/>
              </w:rPr>
            </w:pPr>
            <w:r>
              <w:rPr>
                <w:rFonts w:ascii="Times New Roman" w:hAnsi="Times New Roman" w:cs="Times New Roman"/>
                <w:sz w:val="28"/>
                <w:szCs w:val="28"/>
              </w:rPr>
              <w:t>МП «Комплексного развития систем коммунальной инфраструктуры»</w:t>
            </w:r>
          </w:p>
        </w:tc>
        <w:tc>
          <w:tcPr>
            <w:tcW w:w="1627" w:type="dxa"/>
          </w:tcPr>
          <w:p>
            <w:pPr>
              <w:ind w:firstLine="0"/>
              <w:jc w:val="center"/>
              <w:rPr>
                <w:rFonts w:ascii="Times New Roman" w:hAnsi="Times New Roman" w:cs="Times New Roman"/>
                <w:sz w:val="28"/>
                <w:szCs w:val="28"/>
              </w:rPr>
            </w:pPr>
            <w:r>
              <w:rPr>
                <w:rFonts w:ascii="Times New Roman" w:hAnsi="Times New Roman" w:cs="Times New Roman"/>
                <w:sz w:val="28"/>
                <w:szCs w:val="2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ind w:firstLine="0"/>
              <w:rPr>
                <w:rFonts w:ascii="Times New Roman" w:hAnsi="Times New Roman" w:cs="Times New Roman"/>
                <w:sz w:val="28"/>
                <w:szCs w:val="28"/>
              </w:rPr>
            </w:pPr>
            <w:r>
              <w:rPr>
                <w:rFonts w:ascii="Times New Roman" w:hAnsi="Times New Roman" w:cs="Times New Roman"/>
                <w:sz w:val="28"/>
                <w:szCs w:val="28"/>
              </w:rPr>
              <w:t>9.</w:t>
            </w:r>
          </w:p>
        </w:tc>
        <w:tc>
          <w:tcPr>
            <w:tcW w:w="7371" w:type="dxa"/>
          </w:tcPr>
          <w:p>
            <w:pPr>
              <w:ind w:firstLine="0"/>
              <w:rPr>
                <w:rFonts w:ascii="Times New Roman" w:hAnsi="Times New Roman" w:cs="Times New Roman"/>
                <w:sz w:val="28"/>
                <w:szCs w:val="28"/>
              </w:rPr>
            </w:pPr>
            <w:r>
              <w:rPr>
                <w:rFonts w:ascii="Times New Roman" w:hAnsi="Times New Roman" w:cs="Times New Roman"/>
                <w:sz w:val="28"/>
                <w:szCs w:val="28"/>
              </w:rPr>
              <w:t>МП «Памятные и юбилейные даты»</w:t>
            </w:r>
          </w:p>
        </w:tc>
        <w:tc>
          <w:tcPr>
            <w:tcW w:w="1627" w:type="dxa"/>
          </w:tcPr>
          <w:p>
            <w:pPr>
              <w:ind w:firstLine="0"/>
              <w:jc w:val="center"/>
              <w:rPr>
                <w:rFonts w:ascii="Times New Roman" w:hAnsi="Times New Roman" w:cs="Times New Roman"/>
                <w:sz w:val="28"/>
                <w:szCs w:val="28"/>
              </w:rPr>
            </w:pPr>
            <w:r>
              <w:rPr>
                <w:rFonts w:ascii="Times New Roman" w:hAnsi="Times New Roman" w:cs="Times New Roman"/>
                <w:sz w:val="28"/>
                <w:szCs w:val="2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ind w:firstLine="0"/>
              <w:rPr>
                <w:rFonts w:ascii="Times New Roman" w:hAnsi="Times New Roman" w:cs="Times New Roman"/>
                <w:sz w:val="28"/>
                <w:szCs w:val="28"/>
              </w:rPr>
            </w:pPr>
            <w:r>
              <w:rPr>
                <w:rFonts w:ascii="Times New Roman" w:hAnsi="Times New Roman" w:cs="Times New Roman"/>
                <w:sz w:val="28"/>
                <w:szCs w:val="28"/>
              </w:rPr>
              <w:t>10.</w:t>
            </w:r>
          </w:p>
        </w:tc>
        <w:tc>
          <w:tcPr>
            <w:tcW w:w="7371" w:type="dxa"/>
          </w:tcPr>
          <w:p>
            <w:pPr>
              <w:ind w:firstLine="0"/>
              <w:rPr>
                <w:rFonts w:ascii="Times New Roman" w:hAnsi="Times New Roman" w:cs="Times New Roman"/>
                <w:sz w:val="28"/>
                <w:szCs w:val="28"/>
              </w:rPr>
            </w:pPr>
            <w:r>
              <w:rPr>
                <w:rFonts w:ascii="Times New Roman" w:hAnsi="Times New Roman" w:cs="Times New Roman"/>
                <w:sz w:val="28"/>
                <w:szCs w:val="28"/>
              </w:rPr>
              <w:t>МП «Энергосбережение и повышение энергетической эффективности»</w:t>
            </w:r>
          </w:p>
        </w:tc>
        <w:tc>
          <w:tcPr>
            <w:tcW w:w="1627" w:type="dxa"/>
          </w:tcPr>
          <w:p>
            <w:pPr>
              <w:ind w:firstLine="0"/>
              <w:jc w:val="center"/>
              <w:rPr>
                <w:rFonts w:ascii="Times New Roman" w:hAnsi="Times New Roman" w:cs="Times New Roman"/>
                <w:sz w:val="28"/>
                <w:szCs w:val="28"/>
              </w:rPr>
            </w:pPr>
            <w:r>
              <w:rPr>
                <w:rFonts w:ascii="Times New Roman" w:hAnsi="Times New Roman" w:cs="Times New Roman"/>
                <w:sz w:val="28"/>
                <w:szCs w:val="2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ind w:firstLine="0"/>
              <w:rPr>
                <w:rFonts w:ascii="Times New Roman" w:hAnsi="Times New Roman" w:cs="Times New Roman"/>
                <w:sz w:val="28"/>
                <w:szCs w:val="28"/>
              </w:rPr>
            </w:pPr>
            <w:r>
              <w:rPr>
                <w:rFonts w:ascii="Times New Roman" w:hAnsi="Times New Roman" w:cs="Times New Roman"/>
                <w:sz w:val="28"/>
                <w:szCs w:val="28"/>
              </w:rPr>
              <w:t xml:space="preserve">11. </w:t>
            </w:r>
          </w:p>
        </w:tc>
        <w:tc>
          <w:tcPr>
            <w:tcW w:w="7371" w:type="dxa"/>
          </w:tcPr>
          <w:p>
            <w:pPr>
              <w:ind w:firstLine="0"/>
              <w:rPr>
                <w:rFonts w:ascii="Times New Roman" w:hAnsi="Times New Roman" w:cs="Times New Roman"/>
                <w:sz w:val="28"/>
                <w:szCs w:val="28"/>
              </w:rPr>
            </w:pPr>
            <w:r>
              <w:rPr>
                <w:rFonts w:ascii="Times New Roman" w:hAnsi="Times New Roman" w:cs="Times New Roman"/>
                <w:sz w:val="28"/>
                <w:szCs w:val="28"/>
              </w:rPr>
              <w:t>МП «Повышение безопасности дорожного движения»</w:t>
            </w:r>
          </w:p>
        </w:tc>
        <w:tc>
          <w:tcPr>
            <w:tcW w:w="1627" w:type="dxa"/>
          </w:tcPr>
          <w:p>
            <w:pPr>
              <w:ind w:firstLine="0"/>
              <w:jc w:val="center"/>
              <w:rPr>
                <w:rFonts w:ascii="Times New Roman" w:hAnsi="Times New Roman" w:cs="Times New Roman"/>
                <w:sz w:val="28"/>
                <w:szCs w:val="28"/>
              </w:rPr>
            </w:pPr>
            <w:r>
              <w:rPr>
                <w:rFonts w:ascii="Times New Roman" w:hAnsi="Times New Roman" w:cs="Times New Roman"/>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ind w:firstLine="0"/>
              <w:rPr>
                <w:rFonts w:ascii="Times New Roman" w:hAnsi="Times New Roman" w:cs="Times New Roman"/>
                <w:sz w:val="28"/>
                <w:szCs w:val="28"/>
              </w:rPr>
            </w:pPr>
            <w:r>
              <w:rPr>
                <w:rFonts w:ascii="Times New Roman" w:hAnsi="Times New Roman" w:cs="Times New Roman"/>
                <w:sz w:val="28"/>
                <w:szCs w:val="28"/>
              </w:rPr>
              <w:t>12.</w:t>
            </w:r>
          </w:p>
        </w:tc>
        <w:tc>
          <w:tcPr>
            <w:tcW w:w="7371" w:type="dxa"/>
          </w:tcPr>
          <w:p>
            <w:pPr>
              <w:ind w:firstLine="0"/>
              <w:rPr>
                <w:rFonts w:ascii="Times New Roman" w:hAnsi="Times New Roman" w:cs="Times New Roman"/>
                <w:sz w:val="28"/>
                <w:szCs w:val="28"/>
              </w:rPr>
            </w:pPr>
            <w:r>
              <w:rPr>
                <w:rFonts w:ascii="Times New Roman" w:hAnsi="Times New Roman" w:cs="Times New Roman"/>
                <w:sz w:val="28"/>
                <w:szCs w:val="28"/>
              </w:rPr>
              <w:t>МП Развитие сельской территории муниципального образования «Дондуковское сельское поселение»</w:t>
            </w:r>
          </w:p>
        </w:tc>
        <w:tc>
          <w:tcPr>
            <w:tcW w:w="1627" w:type="dxa"/>
          </w:tcPr>
          <w:p>
            <w:pPr>
              <w:ind w:firstLine="0"/>
              <w:jc w:val="center"/>
              <w:rPr>
                <w:rFonts w:ascii="Times New Roman" w:hAnsi="Times New Roman" w:cs="Times New Roman"/>
                <w:sz w:val="28"/>
                <w:szCs w:val="28"/>
              </w:rPr>
            </w:pPr>
            <w:r>
              <w:rPr>
                <w:rFonts w:ascii="Times New Roman" w:hAnsi="Times New Roman" w:cs="Times New Roman"/>
                <w:sz w:val="28"/>
                <w:szCs w:val="2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ind w:firstLine="0"/>
              <w:rPr>
                <w:rFonts w:ascii="Times New Roman" w:hAnsi="Times New Roman" w:cs="Times New Roman"/>
                <w:sz w:val="28"/>
                <w:szCs w:val="28"/>
              </w:rPr>
            </w:pPr>
          </w:p>
        </w:tc>
        <w:tc>
          <w:tcPr>
            <w:tcW w:w="7371" w:type="dxa"/>
          </w:tcPr>
          <w:p>
            <w:pPr>
              <w:ind w:firstLine="0"/>
              <w:rPr>
                <w:rFonts w:ascii="Times New Roman" w:hAnsi="Times New Roman" w:cs="Times New Roman"/>
                <w:sz w:val="28"/>
                <w:szCs w:val="28"/>
              </w:rPr>
            </w:pPr>
            <w:r>
              <w:rPr>
                <w:rFonts w:ascii="Times New Roman" w:hAnsi="Times New Roman" w:cs="Times New Roman"/>
                <w:sz w:val="28"/>
                <w:szCs w:val="28"/>
              </w:rPr>
              <w:t>Итого</w:t>
            </w:r>
          </w:p>
        </w:tc>
        <w:tc>
          <w:tcPr>
            <w:tcW w:w="1627" w:type="dxa"/>
          </w:tcPr>
          <w:p>
            <w:pPr>
              <w:ind w:firstLine="0"/>
              <w:jc w:val="center"/>
              <w:rPr>
                <w:rFonts w:ascii="Times New Roman" w:hAnsi="Times New Roman" w:cs="Times New Roman"/>
                <w:color w:val="FF0000"/>
                <w:sz w:val="28"/>
                <w:szCs w:val="28"/>
              </w:rPr>
            </w:pPr>
            <w:r>
              <w:rPr>
                <w:rFonts w:ascii="Times New Roman" w:hAnsi="Times New Roman" w:cs="Times New Roman"/>
                <w:color w:val="000000" w:themeColor="text1"/>
                <w:sz w:val="28"/>
                <w:szCs w:val="28"/>
                <w14:textFill>
                  <w14:solidFill>
                    <w14:schemeClr w14:val="tx1"/>
                  </w14:solidFill>
                </w14:textFill>
              </w:rPr>
              <w:t>3110,5</w:t>
            </w:r>
          </w:p>
        </w:tc>
      </w:tr>
    </w:tbl>
    <w:p>
      <w:pPr>
        <w:rPr>
          <w:rFonts w:ascii="Times New Roman" w:hAnsi="Times New Roman" w:cs="Times New Roman"/>
          <w:sz w:val="28"/>
          <w:szCs w:val="28"/>
        </w:rPr>
      </w:pPr>
    </w:p>
    <w:p>
      <w:pPr>
        <w:pStyle w:val="2"/>
        <w:rPr>
          <w:rFonts w:ascii="Times New Roman" w:hAnsi="Times New Roman" w:cs="Times New Roman"/>
          <w:color w:val="17375E" w:themeColor="text2" w:themeShade="BF"/>
          <w:sz w:val="32"/>
          <w:szCs w:val="32"/>
        </w:rPr>
      </w:pPr>
      <w:bookmarkStart w:id="8" w:name="sub_1025"/>
      <w:r>
        <w:rPr>
          <w:rFonts w:ascii="Times New Roman" w:hAnsi="Times New Roman" w:cs="Times New Roman"/>
          <w:color w:val="17375E" w:themeColor="text2" w:themeShade="BF"/>
          <w:sz w:val="32"/>
          <w:szCs w:val="32"/>
        </w:rPr>
        <w:t xml:space="preserve">4. </w:t>
      </w:r>
      <w:bookmarkEnd w:id="8"/>
      <w:bookmarkStart w:id="9" w:name="sub_1026"/>
      <w:r>
        <w:rPr>
          <w:rFonts w:ascii="Times New Roman" w:hAnsi="Times New Roman" w:cs="Times New Roman"/>
          <w:color w:val="17375E" w:themeColor="text2" w:themeShade="BF"/>
          <w:sz w:val="32"/>
          <w:szCs w:val="32"/>
        </w:rPr>
        <w:t>Развитие экономики</w:t>
      </w:r>
      <w:bookmarkEnd w:id="9"/>
    </w:p>
    <w:p/>
    <w:p>
      <w:pPr>
        <w:widowControl/>
        <w:autoSpaceDE/>
        <w:autoSpaceDN/>
        <w:adjustRightInd/>
        <w:jc w:val="center"/>
        <w:outlineLvl w:val="0"/>
        <w:rPr>
          <w:rFonts w:ascii="Times New Roman" w:hAnsi="Times New Roman" w:cs="Times New Roman"/>
        </w:rPr>
      </w:pPr>
      <w:r>
        <w:rPr>
          <w:rFonts w:ascii="Times New Roman" w:hAnsi="Times New Roman" w:cs="Times New Roman"/>
          <w:b/>
        </w:rPr>
        <w:t>ПРЕДПРИЯТИЯ АГРОПРОМЫШЛЕННОГО КОМПЛЕКСА</w:t>
      </w:r>
    </w:p>
    <w:p>
      <w:pPr>
        <w:widowControl/>
        <w:autoSpaceDE/>
        <w:autoSpaceDN/>
        <w:adjustRightInd/>
        <w:jc w:val="center"/>
        <w:outlineLvl w:val="0"/>
        <w:rPr>
          <w:rFonts w:ascii="Times New Roman" w:hAnsi="Times New Roman" w:cs="Times New Roman"/>
        </w:rPr>
      </w:pPr>
    </w:p>
    <w:tbl>
      <w:tblPr>
        <w:tblStyle w:val="4"/>
        <w:tblW w:w="9993" w:type="dxa"/>
        <w:tblInd w:w="-75" w:type="dxa"/>
        <w:tblLayout w:type="fixed"/>
        <w:tblCellMar>
          <w:top w:w="0" w:type="dxa"/>
          <w:left w:w="108" w:type="dxa"/>
          <w:bottom w:w="0" w:type="dxa"/>
          <w:right w:w="108" w:type="dxa"/>
        </w:tblCellMar>
      </w:tblPr>
      <w:tblGrid>
        <w:gridCol w:w="3756"/>
        <w:gridCol w:w="2835"/>
        <w:gridCol w:w="1701"/>
        <w:gridCol w:w="1701"/>
      </w:tblGrid>
      <w:tr>
        <w:tblPrEx>
          <w:tblCellMar>
            <w:top w:w="0" w:type="dxa"/>
            <w:left w:w="108" w:type="dxa"/>
            <w:bottom w:w="0" w:type="dxa"/>
            <w:right w:w="108" w:type="dxa"/>
          </w:tblCellMar>
        </w:tblPrEx>
        <w:tc>
          <w:tcPr>
            <w:tcW w:w="3756" w:type="dxa"/>
            <w:tcBorders>
              <w:top w:val="single" w:color="000000" w:sz="4" w:space="0"/>
              <w:left w:val="single" w:color="000000" w:sz="4" w:space="0"/>
              <w:bottom w:val="single" w:color="000000" w:sz="4" w:space="0"/>
            </w:tcBorders>
          </w:tcPr>
          <w:p>
            <w:pPr>
              <w:tabs>
                <w:tab w:val="left" w:pos="6168"/>
              </w:tabs>
              <w:snapToGrid w:val="0"/>
              <w:ind w:firstLine="0"/>
              <w:jc w:val="center"/>
              <w:rPr>
                <w:rFonts w:ascii="Times New Roman" w:hAnsi="Times New Roman" w:cs="Times New Roman"/>
                <w:spacing w:val="-7"/>
                <w:sz w:val="28"/>
                <w:szCs w:val="28"/>
              </w:rPr>
            </w:pPr>
            <w:r>
              <w:rPr>
                <w:rFonts w:ascii="Times New Roman" w:hAnsi="Times New Roman" w:cs="Times New Roman"/>
                <w:spacing w:val="-7"/>
                <w:sz w:val="28"/>
                <w:szCs w:val="28"/>
              </w:rPr>
              <w:t>Наименование предприятия</w:t>
            </w:r>
          </w:p>
        </w:tc>
        <w:tc>
          <w:tcPr>
            <w:tcW w:w="2835" w:type="dxa"/>
            <w:tcBorders>
              <w:top w:val="single" w:color="000000" w:sz="4" w:space="0"/>
              <w:left w:val="single" w:color="000000" w:sz="4" w:space="0"/>
              <w:bottom w:val="single" w:color="000000" w:sz="4" w:space="0"/>
            </w:tcBorders>
          </w:tcPr>
          <w:p>
            <w:pPr>
              <w:tabs>
                <w:tab w:val="left" w:pos="6168"/>
              </w:tabs>
              <w:snapToGrid w:val="0"/>
              <w:ind w:firstLine="0"/>
              <w:jc w:val="center"/>
              <w:rPr>
                <w:rFonts w:ascii="Times New Roman" w:hAnsi="Times New Roman" w:cs="Times New Roman"/>
                <w:spacing w:val="-7"/>
                <w:sz w:val="28"/>
                <w:szCs w:val="28"/>
              </w:rPr>
            </w:pPr>
            <w:r>
              <w:rPr>
                <w:rFonts w:ascii="Times New Roman" w:hAnsi="Times New Roman" w:cs="Times New Roman"/>
                <w:spacing w:val="-7"/>
                <w:sz w:val="28"/>
                <w:szCs w:val="28"/>
              </w:rPr>
              <w:t>Обрабатываемые земли (га)</w:t>
            </w:r>
          </w:p>
        </w:tc>
        <w:tc>
          <w:tcPr>
            <w:tcW w:w="1701" w:type="dxa"/>
            <w:tcBorders>
              <w:top w:val="single" w:color="000000" w:sz="4" w:space="0"/>
              <w:left w:val="single" w:color="000000" w:sz="4" w:space="0"/>
              <w:bottom w:val="single" w:color="000000" w:sz="4" w:space="0"/>
            </w:tcBorders>
          </w:tcPr>
          <w:p>
            <w:pPr>
              <w:tabs>
                <w:tab w:val="left" w:pos="6168"/>
              </w:tabs>
              <w:snapToGrid w:val="0"/>
              <w:ind w:firstLine="0"/>
              <w:jc w:val="center"/>
              <w:rPr>
                <w:rFonts w:ascii="Times New Roman" w:hAnsi="Times New Roman" w:cs="Times New Roman"/>
                <w:spacing w:val="-7"/>
                <w:sz w:val="28"/>
                <w:szCs w:val="28"/>
              </w:rPr>
            </w:pPr>
            <w:r>
              <w:rPr>
                <w:rFonts w:ascii="Times New Roman" w:hAnsi="Times New Roman" w:cs="Times New Roman"/>
                <w:spacing w:val="-7"/>
                <w:sz w:val="28"/>
                <w:szCs w:val="28"/>
              </w:rPr>
              <w:t>Число работающих(чел), жители поселения</w:t>
            </w:r>
          </w:p>
        </w:tc>
        <w:tc>
          <w:tcPr>
            <w:tcW w:w="1701" w:type="dxa"/>
            <w:tcBorders>
              <w:top w:val="single" w:color="000000" w:sz="4" w:space="0"/>
              <w:left w:val="single" w:color="000000" w:sz="4" w:space="0"/>
              <w:bottom w:val="single" w:color="000000" w:sz="4" w:space="0"/>
              <w:right w:val="single" w:color="000000" w:sz="4" w:space="0"/>
            </w:tcBorders>
          </w:tcPr>
          <w:p>
            <w:pPr>
              <w:tabs>
                <w:tab w:val="left" w:pos="6168"/>
              </w:tabs>
              <w:snapToGrid w:val="0"/>
              <w:ind w:firstLine="0"/>
              <w:jc w:val="center"/>
              <w:rPr>
                <w:rFonts w:ascii="Times New Roman" w:hAnsi="Times New Roman" w:cs="Times New Roman"/>
                <w:spacing w:val="-7"/>
                <w:sz w:val="28"/>
                <w:szCs w:val="28"/>
              </w:rPr>
            </w:pPr>
            <w:r>
              <w:rPr>
                <w:rFonts w:ascii="Times New Roman" w:hAnsi="Times New Roman" w:cs="Times New Roman"/>
                <w:spacing w:val="-7"/>
                <w:sz w:val="28"/>
                <w:szCs w:val="28"/>
              </w:rPr>
              <w:t>Средняя заработная плата (руб.)</w:t>
            </w:r>
          </w:p>
        </w:tc>
      </w:tr>
      <w:tr>
        <w:tblPrEx>
          <w:tblCellMar>
            <w:top w:w="0" w:type="dxa"/>
            <w:left w:w="108" w:type="dxa"/>
            <w:bottom w:w="0" w:type="dxa"/>
            <w:right w:w="108" w:type="dxa"/>
          </w:tblCellMar>
        </w:tblPrEx>
        <w:tc>
          <w:tcPr>
            <w:tcW w:w="3756" w:type="dxa"/>
            <w:tcBorders>
              <w:top w:val="single" w:color="000000" w:sz="4" w:space="0"/>
              <w:left w:val="single" w:color="000000" w:sz="4" w:space="0"/>
              <w:bottom w:val="single" w:color="000000" w:sz="4" w:space="0"/>
            </w:tcBorders>
          </w:tcPr>
          <w:p>
            <w:pPr>
              <w:tabs>
                <w:tab w:val="left" w:pos="6168"/>
              </w:tabs>
              <w:snapToGrid w:val="0"/>
              <w:ind w:firstLine="0"/>
              <w:rPr>
                <w:rFonts w:ascii="Times New Roman" w:hAnsi="Times New Roman" w:cs="Times New Roman"/>
                <w:spacing w:val="-7"/>
                <w:sz w:val="28"/>
                <w:szCs w:val="28"/>
              </w:rPr>
            </w:pPr>
            <w:r>
              <w:rPr>
                <w:rFonts w:ascii="Times New Roman" w:hAnsi="Times New Roman" w:cs="Times New Roman"/>
                <w:spacing w:val="-7"/>
                <w:sz w:val="28"/>
                <w:szCs w:val="28"/>
              </w:rPr>
              <w:t>ОАО«Дондуковский элеватор»</w:t>
            </w:r>
          </w:p>
        </w:tc>
        <w:tc>
          <w:tcPr>
            <w:tcW w:w="2835" w:type="dxa"/>
            <w:tcBorders>
              <w:top w:val="single" w:color="000000" w:sz="4" w:space="0"/>
              <w:left w:val="single" w:color="000000" w:sz="4" w:space="0"/>
              <w:bottom w:val="single" w:color="000000" w:sz="4" w:space="0"/>
            </w:tcBorders>
          </w:tcPr>
          <w:p>
            <w:pPr>
              <w:tabs>
                <w:tab w:val="left" w:pos="6168"/>
              </w:tabs>
              <w:snapToGrid w:val="0"/>
              <w:ind w:firstLine="0"/>
              <w:jc w:val="left"/>
              <w:rPr>
                <w:rFonts w:ascii="Times New Roman" w:hAnsi="Times New Roman" w:cs="Times New Roman"/>
                <w:color w:val="000000" w:themeColor="text1"/>
                <w:spacing w:val="-7"/>
                <w:sz w:val="28"/>
                <w:szCs w:val="28"/>
                <w14:textFill>
                  <w14:solidFill>
                    <w14:schemeClr w14:val="tx1"/>
                  </w14:solidFill>
                </w14:textFill>
              </w:rPr>
            </w:pPr>
            <w:r>
              <w:rPr>
                <w:rFonts w:ascii="Times New Roman" w:hAnsi="Times New Roman" w:cs="Times New Roman"/>
                <w:color w:val="000000" w:themeColor="text1"/>
                <w:spacing w:val="-7"/>
                <w:sz w:val="28"/>
                <w:szCs w:val="28"/>
                <w14:textFill>
                  <w14:solidFill>
                    <w14:schemeClr w14:val="tx1"/>
                  </w14:solidFill>
                </w14:textFill>
              </w:rPr>
              <w:t>5801,0</w:t>
            </w:r>
          </w:p>
        </w:tc>
        <w:tc>
          <w:tcPr>
            <w:tcW w:w="1701" w:type="dxa"/>
            <w:tcBorders>
              <w:top w:val="single" w:color="000000" w:sz="4" w:space="0"/>
              <w:left w:val="single" w:color="000000" w:sz="4" w:space="0"/>
              <w:bottom w:val="single" w:color="000000" w:sz="4" w:space="0"/>
            </w:tcBorders>
          </w:tcPr>
          <w:p>
            <w:pPr>
              <w:tabs>
                <w:tab w:val="left" w:pos="6168"/>
              </w:tabs>
              <w:snapToGrid w:val="0"/>
              <w:ind w:firstLine="0"/>
              <w:jc w:val="left"/>
              <w:rPr>
                <w:rFonts w:ascii="Times New Roman" w:hAnsi="Times New Roman" w:cs="Times New Roman"/>
                <w:color w:val="000000" w:themeColor="text1"/>
                <w:spacing w:val="-7"/>
                <w:sz w:val="28"/>
                <w:szCs w:val="28"/>
                <w14:textFill>
                  <w14:solidFill>
                    <w14:schemeClr w14:val="tx1"/>
                  </w14:solidFill>
                </w14:textFill>
              </w:rPr>
            </w:pPr>
            <w:r>
              <w:rPr>
                <w:rFonts w:ascii="Times New Roman" w:hAnsi="Times New Roman" w:cs="Times New Roman"/>
                <w:color w:val="000000" w:themeColor="text1"/>
                <w:spacing w:val="-7"/>
                <w:sz w:val="28"/>
                <w:szCs w:val="28"/>
                <w14:textFill>
                  <w14:solidFill>
                    <w14:schemeClr w14:val="tx1"/>
                  </w14:solidFill>
                </w14:textFill>
              </w:rPr>
              <w:t>154</w:t>
            </w:r>
          </w:p>
        </w:tc>
        <w:tc>
          <w:tcPr>
            <w:tcW w:w="1701" w:type="dxa"/>
            <w:tcBorders>
              <w:top w:val="single" w:color="000000" w:sz="4" w:space="0"/>
              <w:left w:val="single" w:color="000000" w:sz="4" w:space="0"/>
              <w:bottom w:val="single" w:color="000000" w:sz="4" w:space="0"/>
              <w:right w:val="single" w:color="000000" w:sz="4" w:space="0"/>
            </w:tcBorders>
          </w:tcPr>
          <w:p>
            <w:pPr>
              <w:tabs>
                <w:tab w:val="left" w:pos="6168"/>
              </w:tabs>
              <w:snapToGrid w:val="0"/>
              <w:ind w:firstLine="0"/>
              <w:rPr>
                <w:rFonts w:ascii="Times New Roman" w:hAnsi="Times New Roman" w:cs="Times New Roman"/>
                <w:color w:val="000000" w:themeColor="text1"/>
                <w:spacing w:val="-7"/>
                <w:sz w:val="28"/>
                <w:szCs w:val="28"/>
                <w14:textFill>
                  <w14:solidFill>
                    <w14:schemeClr w14:val="tx1"/>
                  </w14:solidFill>
                </w14:textFill>
              </w:rPr>
            </w:pPr>
            <w:r>
              <w:rPr>
                <w:rFonts w:ascii="Times New Roman" w:hAnsi="Times New Roman" w:cs="Times New Roman"/>
                <w:color w:val="000000" w:themeColor="text1"/>
                <w:spacing w:val="-7"/>
                <w:sz w:val="28"/>
                <w:szCs w:val="28"/>
                <w14:textFill>
                  <w14:solidFill>
                    <w14:schemeClr w14:val="tx1"/>
                  </w14:solidFill>
                </w14:textFill>
              </w:rPr>
              <w:t>33,8</w:t>
            </w:r>
          </w:p>
        </w:tc>
      </w:tr>
      <w:tr>
        <w:tblPrEx>
          <w:tblCellMar>
            <w:top w:w="0" w:type="dxa"/>
            <w:left w:w="108" w:type="dxa"/>
            <w:bottom w:w="0" w:type="dxa"/>
            <w:right w:w="108" w:type="dxa"/>
          </w:tblCellMar>
        </w:tblPrEx>
        <w:tc>
          <w:tcPr>
            <w:tcW w:w="3756" w:type="dxa"/>
            <w:tcBorders>
              <w:top w:val="single" w:color="000000" w:sz="4" w:space="0"/>
              <w:left w:val="single" w:color="000000" w:sz="4" w:space="0"/>
              <w:bottom w:val="single" w:color="000000" w:sz="4" w:space="0"/>
            </w:tcBorders>
          </w:tcPr>
          <w:p>
            <w:pPr>
              <w:tabs>
                <w:tab w:val="left" w:pos="6168"/>
              </w:tabs>
              <w:snapToGrid w:val="0"/>
              <w:ind w:firstLine="0"/>
              <w:rPr>
                <w:rFonts w:ascii="Times New Roman" w:hAnsi="Times New Roman" w:cs="Times New Roman"/>
                <w:spacing w:val="-7"/>
                <w:sz w:val="28"/>
                <w:szCs w:val="28"/>
              </w:rPr>
            </w:pPr>
            <w:r>
              <w:rPr>
                <w:rFonts w:ascii="Times New Roman" w:hAnsi="Times New Roman" w:cs="Times New Roman"/>
                <w:spacing w:val="-7"/>
                <w:sz w:val="28"/>
                <w:szCs w:val="28"/>
              </w:rPr>
              <w:t>ООО СХП им. Кирова</w:t>
            </w:r>
          </w:p>
        </w:tc>
        <w:tc>
          <w:tcPr>
            <w:tcW w:w="2835" w:type="dxa"/>
            <w:tcBorders>
              <w:top w:val="single" w:color="000000" w:sz="4" w:space="0"/>
              <w:left w:val="single" w:color="000000" w:sz="4" w:space="0"/>
              <w:bottom w:val="single" w:color="000000" w:sz="4" w:space="0"/>
            </w:tcBorders>
          </w:tcPr>
          <w:p>
            <w:pPr>
              <w:tabs>
                <w:tab w:val="left" w:pos="6168"/>
              </w:tabs>
              <w:snapToGrid w:val="0"/>
              <w:ind w:firstLine="0"/>
              <w:jc w:val="left"/>
              <w:rPr>
                <w:rFonts w:ascii="Times New Roman" w:hAnsi="Times New Roman" w:cs="Times New Roman"/>
                <w:color w:val="000000" w:themeColor="text1"/>
                <w:spacing w:val="-7"/>
                <w:sz w:val="28"/>
                <w:szCs w:val="28"/>
                <w14:textFill>
                  <w14:solidFill>
                    <w14:schemeClr w14:val="tx1"/>
                  </w14:solidFill>
                </w14:textFill>
              </w:rPr>
            </w:pPr>
            <w:r>
              <w:rPr>
                <w:rFonts w:ascii="Times New Roman" w:hAnsi="Times New Roman" w:cs="Times New Roman"/>
                <w:color w:val="000000" w:themeColor="text1"/>
                <w:spacing w:val="-7"/>
                <w:sz w:val="28"/>
                <w:szCs w:val="28"/>
                <w14:textFill>
                  <w14:solidFill>
                    <w14:schemeClr w14:val="tx1"/>
                  </w14:solidFill>
                </w14:textFill>
              </w:rPr>
              <w:t>757,0</w:t>
            </w:r>
          </w:p>
        </w:tc>
        <w:tc>
          <w:tcPr>
            <w:tcW w:w="1701" w:type="dxa"/>
            <w:tcBorders>
              <w:top w:val="single" w:color="000000" w:sz="4" w:space="0"/>
              <w:left w:val="single" w:color="000000" w:sz="4" w:space="0"/>
              <w:bottom w:val="single" w:color="000000" w:sz="4" w:space="0"/>
            </w:tcBorders>
          </w:tcPr>
          <w:p>
            <w:pPr>
              <w:tabs>
                <w:tab w:val="left" w:pos="6168"/>
              </w:tabs>
              <w:snapToGrid w:val="0"/>
              <w:ind w:firstLine="0"/>
              <w:rPr>
                <w:rFonts w:ascii="Times New Roman" w:hAnsi="Times New Roman" w:cs="Times New Roman"/>
                <w:color w:val="000000" w:themeColor="text1"/>
                <w:spacing w:val="-7"/>
                <w:sz w:val="28"/>
                <w:szCs w:val="28"/>
                <w14:textFill>
                  <w14:solidFill>
                    <w14:schemeClr w14:val="tx1"/>
                  </w14:solidFill>
                </w14:textFill>
              </w:rPr>
            </w:pPr>
            <w:r>
              <w:rPr>
                <w:rFonts w:ascii="Times New Roman" w:hAnsi="Times New Roman" w:cs="Times New Roman"/>
                <w:color w:val="000000" w:themeColor="text1"/>
                <w:spacing w:val="-7"/>
                <w:sz w:val="28"/>
                <w:szCs w:val="28"/>
                <w14:textFill>
                  <w14:solidFill>
                    <w14:schemeClr w14:val="tx1"/>
                  </w14:solidFill>
                </w14:textFill>
              </w:rPr>
              <w:t>14</w:t>
            </w:r>
          </w:p>
        </w:tc>
        <w:tc>
          <w:tcPr>
            <w:tcW w:w="1701" w:type="dxa"/>
            <w:tcBorders>
              <w:top w:val="single" w:color="000000" w:sz="4" w:space="0"/>
              <w:left w:val="single" w:color="000000" w:sz="4" w:space="0"/>
              <w:bottom w:val="single" w:color="000000" w:sz="4" w:space="0"/>
              <w:right w:val="single" w:color="000000" w:sz="4" w:space="0"/>
            </w:tcBorders>
          </w:tcPr>
          <w:p>
            <w:pPr>
              <w:tabs>
                <w:tab w:val="left" w:pos="6168"/>
              </w:tabs>
              <w:snapToGrid w:val="0"/>
              <w:ind w:firstLine="0"/>
              <w:rPr>
                <w:rFonts w:ascii="Times New Roman" w:hAnsi="Times New Roman" w:cs="Times New Roman"/>
                <w:color w:val="000000" w:themeColor="text1"/>
                <w:spacing w:val="-7"/>
                <w:sz w:val="28"/>
                <w:szCs w:val="28"/>
                <w14:textFill>
                  <w14:solidFill>
                    <w14:schemeClr w14:val="tx1"/>
                  </w14:solidFill>
                </w14:textFill>
              </w:rPr>
            </w:pPr>
            <w:r>
              <w:rPr>
                <w:rFonts w:ascii="Times New Roman" w:hAnsi="Times New Roman" w:cs="Times New Roman"/>
                <w:color w:val="000000" w:themeColor="text1"/>
                <w:spacing w:val="-7"/>
                <w:sz w:val="28"/>
                <w:szCs w:val="28"/>
                <w14:textFill>
                  <w14:solidFill>
                    <w14:schemeClr w14:val="tx1"/>
                  </w14:solidFill>
                </w14:textFill>
              </w:rPr>
              <w:t>34,7</w:t>
            </w:r>
          </w:p>
        </w:tc>
      </w:tr>
      <w:tr>
        <w:tblPrEx>
          <w:tblCellMar>
            <w:top w:w="0" w:type="dxa"/>
            <w:left w:w="108" w:type="dxa"/>
            <w:bottom w:w="0" w:type="dxa"/>
            <w:right w:w="108" w:type="dxa"/>
          </w:tblCellMar>
        </w:tblPrEx>
        <w:tc>
          <w:tcPr>
            <w:tcW w:w="3756" w:type="dxa"/>
            <w:tcBorders>
              <w:top w:val="single" w:color="000000" w:sz="4" w:space="0"/>
              <w:left w:val="single" w:color="000000" w:sz="4" w:space="0"/>
              <w:bottom w:val="single" w:color="000000" w:sz="4" w:space="0"/>
            </w:tcBorders>
          </w:tcPr>
          <w:p>
            <w:pPr>
              <w:tabs>
                <w:tab w:val="left" w:pos="6168"/>
              </w:tabs>
              <w:snapToGrid w:val="0"/>
              <w:rPr>
                <w:rFonts w:ascii="Times New Roman" w:hAnsi="Times New Roman" w:cs="Times New Roman"/>
                <w:spacing w:val="-7"/>
                <w:sz w:val="28"/>
                <w:szCs w:val="28"/>
              </w:rPr>
            </w:pPr>
            <w:r>
              <w:rPr>
                <w:rFonts w:ascii="Times New Roman" w:hAnsi="Times New Roman" w:cs="Times New Roman"/>
                <w:spacing w:val="-7"/>
                <w:sz w:val="28"/>
                <w:szCs w:val="28"/>
              </w:rPr>
              <w:t>Итого</w:t>
            </w:r>
          </w:p>
        </w:tc>
        <w:tc>
          <w:tcPr>
            <w:tcW w:w="2835" w:type="dxa"/>
            <w:tcBorders>
              <w:top w:val="single" w:color="000000" w:sz="4" w:space="0"/>
              <w:left w:val="single" w:color="000000" w:sz="4" w:space="0"/>
              <w:bottom w:val="single" w:color="000000" w:sz="4" w:space="0"/>
            </w:tcBorders>
          </w:tcPr>
          <w:p>
            <w:pPr>
              <w:tabs>
                <w:tab w:val="left" w:pos="6168"/>
              </w:tabs>
              <w:snapToGrid w:val="0"/>
              <w:ind w:firstLine="0"/>
              <w:jc w:val="left"/>
              <w:rPr>
                <w:rFonts w:ascii="Times New Roman" w:hAnsi="Times New Roman" w:cs="Times New Roman"/>
                <w:color w:val="000000" w:themeColor="text1"/>
                <w:spacing w:val="-7"/>
                <w:sz w:val="28"/>
                <w:szCs w:val="28"/>
                <w14:textFill>
                  <w14:solidFill>
                    <w14:schemeClr w14:val="tx1"/>
                  </w14:solidFill>
                </w14:textFill>
              </w:rPr>
            </w:pPr>
            <w:r>
              <w:rPr>
                <w:rFonts w:ascii="Times New Roman" w:hAnsi="Times New Roman" w:cs="Times New Roman"/>
                <w:color w:val="000000" w:themeColor="text1"/>
                <w:spacing w:val="-7"/>
                <w:sz w:val="28"/>
                <w:szCs w:val="28"/>
                <w14:textFill>
                  <w14:solidFill>
                    <w14:schemeClr w14:val="tx1"/>
                  </w14:solidFill>
                </w14:textFill>
              </w:rPr>
              <w:t>6558,0</w:t>
            </w:r>
          </w:p>
        </w:tc>
        <w:tc>
          <w:tcPr>
            <w:tcW w:w="1701" w:type="dxa"/>
            <w:tcBorders>
              <w:top w:val="single" w:color="000000" w:sz="4" w:space="0"/>
              <w:left w:val="single" w:color="000000" w:sz="4" w:space="0"/>
              <w:bottom w:val="single" w:color="000000" w:sz="4" w:space="0"/>
            </w:tcBorders>
          </w:tcPr>
          <w:p>
            <w:pPr>
              <w:tabs>
                <w:tab w:val="left" w:pos="6168"/>
              </w:tabs>
              <w:snapToGrid w:val="0"/>
              <w:ind w:firstLine="0"/>
              <w:rPr>
                <w:rFonts w:ascii="Times New Roman" w:hAnsi="Times New Roman" w:cs="Times New Roman"/>
                <w:color w:val="000000" w:themeColor="text1"/>
                <w:spacing w:val="-7"/>
                <w:sz w:val="28"/>
                <w:szCs w:val="28"/>
                <w14:textFill>
                  <w14:solidFill>
                    <w14:schemeClr w14:val="tx1"/>
                  </w14:solidFill>
                </w14:textFill>
              </w:rPr>
            </w:pPr>
            <w:r>
              <w:rPr>
                <w:rFonts w:ascii="Times New Roman" w:hAnsi="Times New Roman" w:cs="Times New Roman"/>
                <w:color w:val="000000" w:themeColor="text1"/>
                <w:spacing w:val="-7"/>
                <w:sz w:val="28"/>
                <w:szCs w:val="28"/>
                <w14:textFill>
                  <w14:solidFill>
                    <w14:schemeClr w14:val="tx1"/>
                  </w14:solidFill>
                </w14:textFill>
              </w:rPr>
              <w:t>168</w:t>
            </w:r>
          </w:p>
        </w:tc>
        <w:tc>
          <w:tcPr>
            <w:tcW w:w="1701" w:type="dxa"/>
            <w:tcBorders>
              <w:top w:val="single" w:color="000000" w:sz="4" w:space="0"/>
              <w:left w:val="single" w:color="000000" w:sz="4" w:space="0"/>
              <w:bottom w:val="single" w:color="000000" w:sz="4" w:space="0"/>
              <w:right w:val="single" w:color="000000" w:sz="4" w:space="0"/>
            </w:tcBorders>
          </w:tcPr>
          <w:p>
            <w:pPr>
              <w:tabs>
                <w:tab w:val="left" w:pos="6168"/>
              </w:tabs>
              <w:snapToGrid w:val="0"/>
              <w:ind w:firstLine="0"/>
              <w:jc w:val="left"/>
              <w:rPr>
                <w:rFonts w:ascii="Times New Roman" w:hAnsi="Times New Roman" w:cs="Times New Roman"/>
                <w:color w:val="000000" w:themeColor="text1"/>
                <w:spacing w:val="-7"/>
                <w:sz w:val="28"/>
                <w:szCs w:val="28"/>
                <w14:textFill>
                  <w14:solidFill>
                    <w14:schemeClr w14:val="tx1"/>
                  </w14:solidFill>
                </w14:textFill>
              </w:rPr>
            </w:pPr>
            <w:r>
              <w:rPr>
                <w:rFonts w:ascii="Times New Roman" w:hAnsi="Times New Roman" w:cs="Times New Roman"/>
                <w:color w:val="000000" w:themeColor="text1"/>
                <w:spacing w:val="-7"/>
                <w:sz w:val="28"/>
                <w:szCs w:val="28"/>
                <w14:textFill>
                  <w14:solidFill>
                    <w14:schemeClr w14:val="tx1"/>
                  </w14:solidFill>
                </w14:textFill>
              </w:rPr>
              <w:t>-</w:t>
            </w:r>
          </w:p>
        </w:tc>
      </w:tr>
    </w:tbl>
    <w:p>
      <w:pPr>
        <w:widowControl/>
        <w:autoSpaceDE/>
        <w:autoSpaceDN/>
        <w:adjustRightInd/>
        <w:outlineLvl w:val="0"/>
        <w:rPr>
          <w:rFonts w:ascii="Times New Roman" w:hAnsi="Times New Roman" w:cs="Times New Roman"/>
          <w:sz w:val="28"/>
          <w:szCs w:val="28"/>
        </w:rPr>
      </w:pPr>
    </w:p>
    <w:p>
      <w:pPr>
        <w:shd w:val="clear" w:color="auto" w:fill="FFFFFF"/>
        <w:tabs>
          <w:tab w:val="left" w:pos="6446"/>
        </w:tabs>
        <w:rPr>
          <w:rFonts w:ascii="Times New Roman" w:hAnsi="Times New Roman" w:cs="Times New Roman"/>
          <w:spacing w:val="-7"/>
          <w:sz w:val="28"/>
          <w:szCs w:val="28"/>
        </w:rPr>
      </w:pPr>
      <w:r>
        <w:rPr>
          <w:rFonts w:ascii="Times New Roman" w:hAnsi="Times New Roman" w:cs="Times New Roman"/>
          <w:spacing w:val="-9"/>
          <w:sz w:val="28"/>
          <w:szCs w:val="28"/>
        </w:rPr>
        <w:t xml:space="preserve">Кроме того, на территории поселения </w:t>
      </w:r>
      <w:r>
        <w:rPr>
          <w:rFonts w:ascii="Times New Roman" w:hAnsi="Times New Roman" w:cs="Times New Roman"/>
          <w:spacing w:val="-7"/>
          <w:sz w:val="28"/>
          <w:szCs w:val="28"/>
        </w:rPr>
        <w:t xml:space="preserve">расположены </w:t>
      </w:r>
      <w:r>
        <w:rPr>
          <w:rFonts w:ascii="Times New Roman" w:hAnsi="Times New Roman" w:cs="Times New Roman"/>
          <w:color w:val="17375E" w:themeColor="text2" w:themeShade="BF"/>
          <w:spacing w:val="-7"/>
          <w:sz w:val="28"/>
          <w:szCs w:val="28"/>
        </w:rPr>
        <w:t>29</w:t>
      </w:r>
      <w:r>
        <w:rPr>
          <w:rFonts w:ascii="Times New Roman" w:hAnsi="Times New Roman" w:cs="Times New Roman"/>
          <w:color w:val="FF0000"/>
          <w:spacing w:val="-7"/>
          <w:sz w:val="28"/>
          <w:szCs w:val="28"/>
        </w:rPr>
        <w:t xml:space="preserve"> </w:t>
      </w:r>
      <w:r>
        <w:rPr>
          <w:rFonts w:ascii="Times New Roman" w:hAnsi="Times New Roman" w:cs="Times New Roman"/>
          <w:spacing w:val="-7"/>
          <w:sz w:val="28"/>
          <w:szCs w:val="28"/>
        </w:rPr>
        <w:t xml:space="preserve">крестьянско-фермерских хозяйств, возделывающие </w:t>
      </w:r>
      <w:r>
        <w:rPr>
          <w:rFonts w:ascii="Times New Roman" w:hAnsi="Times New Roman" w:cs="Times New Roman"/>
          <w:color w:val="000000" w:themeColor="text1"/>
          <w:spacing w:val="-7"/>
          <w:sz w:val="28"/>
          <w:szCs w:val="28"/>
          <w14:textFill>
            <w14:solidFill>
              <w14:schemeClr w14:val="tx1"/>
            </w14:solidFill>
          </w14:textFill>
        </w:rPr>
        <w:t xml:space="preserve">3649,0 </w:t>
      </w:r>
      <w:r>
        <w:rPr>
          <w:rFonts w:ascii="Times New Roman" w:hAnsi="Times New Roman" w:cs="Times New Roman"/>
          <w:spacing w:val="-7"/>
          <w:sz w:val="28"/>
          <w:szCs w:val="28"/>
        </w:rPr>
        <w:t>га земли:</w:t>
      </w:r>
    </w:p>
    <w:p>
      <w:pPr>
        <w:shd w:val="clear" w:color="auto" w:fill="FFFFFF"/>
        <w:tabs>
          <w:tab w:val="left" w:pos="6446"/>
        </w:tabs>
        <w:rPr>
          <w:rFonts w:ascii="Times New Roman" w:hAnsi="Times New Roman" w:cs="Times New Roman"/>
          <w:spacing w:val="-7"/>
          <w:sz w:val="28"/>
          <w:szCs w:val="28"/>
        </w:rPr>
      </w:pPr>
    </w:p>
    <w:tbl>
      <w:tblPr>
        <w:tblStyle w:val="4"/>
        <w:tblW w:w="9993" w:type="dxa"/>
        <w:tblInd w:w="-75" w:type="dxa"/>
        <w:tblLayout w:type="fixed"/>
        <w:tblCellMar>
          <w:top w:w="0" w:type="dxa"/>
          <w:left w:w="108" w:type="dxa"/>
          <w:bottom w:w="0" w:type="dxa"/>
          <w:right w:w="108" w:type="dxa"/>
        </w:tblCellMar>
      </w:tblPr>
      <w:tblGrid>
        <w:gridCol w:w="921"/>
        <w:gridCol w:w="6804"/>
        <w:gridCol w:w="2268"/>
      </w:tblGrid>
      <w:tr>
        <w:tblPrEx>
          <w:tblCellMar>
            <w:top w:w="0" w:type="dxa"/>
            <w:left w:w="108" w:type="dxa"/>
            <w:bottom w:w="0" w:type="dxa"/>
            <w:right w:w="108" w:type="dxa"/>
          </w:tblCellMar>
        </w:tblPrEx>
        <w:tc>
          <w:tcPr>
            <w:tcW w:w="921" w:type="dxa"/>
            <w:tcBorders>
              <w:top w:val="single" w:color="000000" w:sz="4" w:space="0"/>
              <w:left w:val="single" w:color="000000" w:sz="4" w:space="0"/>
              <w:bottom w:val="single" w:color="000000" w:sz="4" w:space="0"/>
            </w:tcBorders>
          </w:tcPr>
          <w:p>
            <w:pPr>
              <w:widowControl/>
              <w:autoSpaceDE/>
              <w:snapToGrid w:val="0"/>
              <w:ind w:firstLine="0"/>
              <w:rPr>
                <w:rFonts w:ascii="Times New Roman" w:hAnsi="Times New Roman" w:cs="Times New Roman"/>
                <w:sz w:val="28"/>
                <w:szCs w:val="28"/>
              </w:rPr>
            </w:pPr>
            <w:r>
              <w:rPr>
                <w:rFonts w:ascii="Times New Roman" w:hAnsi="Times New Roman" w:cs="Times New Roman"/>
                <w:sz w:val="28"/>
                <w:szCs w:val="28"/>
              </w:rPr>
              <w:t>№ п/п</w:t>
            </w:r>
          </w:p>
        </w:tc>
        <w:tc>
          <w:tcPr>
            <w:tcW w:w="6804" w:type="dxa"/>
            <w:tcBorders>
              <w:top w:val="single" w:color="000000" w:sz="4" w:space="0"/>
              <w:left w:val="single" w:color="000000" w:sz="4" w:space="0"/>
              <w:bottom w:val="single" w:color="000000" w:sz="4" w:space="0"/>
            </w:tcBorders>
          </w:tcPr>
          <w:p>
            <w:pPr>
              <w:widowControl/>
              <w:autoSpaceDE/>
              <w:snapToGrid w:val="0"/>
              <w:jc w:val="center"/>
              <w:rPr>
                <w:rFonts w:ascii="Times New Roman" w:hAnsi="Times New Roman" w:cs="Times New Roman"/>
                <w:sz w:val="28"/>
                <w:szCs w:val="28"/>
              </w:rPr>
            </w:pPr>
            <w:r>
              <w:rPr>
                <w:rFonts w:ascii="Times New Roman" w:hAnsi="Times New Roman" w:cs="Times New Roman"/>
                <w:sz w:val="28"/>
                <w:szCs w:val="28"/>
              </w:rPr>
              <w:t>Наименование КФХ</w:t>
            </w:r>
          </w:p>
        </w:tc>
        <w:tc>
          <w:tcPr>
            <w:tcW w:w="2268" w:type="dxa"/>
            <w:tcBorders>
              <w:top w:val="single" w:color="000000" w:sz="4" w:space="0"/>
              <w:left w:val="single" w:color="000000" w:sz="4" w:space="0"/>
              <w:bottom w:val="single" w:color="000000" w:sz="4" w:space="0"/>
              <w:right w:val="single" w:color="000000" w:sz="4" w:space="0"/>
            </w:tcBorders>
          </w:tcPr>
          <w:p>
            <w:pPr>
              <w:widowControl/>
              <w:autoSpaceDE/>
              <w:snapToGrid w:val="0"/>
              <w:ind w:firstLine="0"/>
              <w:jc w:val="center"/>
              <w:rPr>
                <w:rFonts w:ascii="Times New Roman" w:hAnsi="Times New Roman" w:cs="Times New Roman"/>
                <w:sz w:val="28"/>
                <w:szCs w:val="28"/>
              </w:rPr>
            </w:pPr>
            <w:r>
              <w:rPr>
                <w:rFonts w:ascii="Times New Roman" w:hAnsi="Times New Roman" w:cs="Times New Roman"/>
                <w:sz w:val="28"/>
                <w:szCs w:val="28"/>
              </w:rPr>
              <w:t>Количество обрабатываемых земель, га</w:t>
            </w:r>
          </w:p>
        </w:tc>
      </w:tr>
      <w:tr>
        <w:tblPrEx>
          <w:tblCellMar>
            <w:top w:w="0" w:type="dxa"/>
            <w:left w:w="108" w:type="dxa"/>
            <w:bottom w:w="0" w:type="dxa"/>
            <w:right w:w="108" w:type="dxa"/>
          </w:tblCellMar>
        </w:tblPrEx>
        <w:tc>
          <w:tcPr>
            <w:tcW w:w="921" w:type="dxa"/>
            <w:tcBorders>
              <w:top w:val="single" w:color="000000" w:sz="4" w:space="0"/>
              <w:left w:val="single" w:color="000000" w:sz="4" w:space="0"/>
              <w:bottom w:val="single" w:color="000000" w:sz="4" w:space="0"/>
            </w:tcBorders>
          </w:tcPr>
          <w:p>
            <w:pPr>
              <w:widowControl/>
              <w:autoSpaceDE/>
              <w:snapToGrid w:val="0"/>
              <w:ind w:firstLine="0"/>
              <w:jc w:val="left"/>
              <w:rPr>
                <w:rFonts w:ascii="Times New Roman" w:hAnsi="Times New Roman" w:cs="Times New Roman"/>
                <w:sz w:val="28"/>
                <w:szCs w:val="28"/>
              </w:rPr>
            </w:pPr>
            <w:r>
              <w:rPr>
                <w:rFonts w:ascii="Times New Roman" w:hAnsi="Times New Roman" w:cs="Times New Roman"/>
                <w:sz w:val="28"/>
                <w:szCs w:val="28"/>
              </w:rPr>
              <w:t>1</w:t>
            </w:r>
          </w:p>
        </w:tc>
        <w:tc>
          <w:tcPr>
            <w:tcW w:w="6804" w:type="dxa"/>
            <w:tcBorders>
              <w:top w:val="single" w:color="000000" w:sz="4" w:space="0"/>
              <w:left w:val="single" w:color="000000" w:sz="4" w:space="0"/>
              <w:bottom w:val="single" w:color="000000" w:sz="4" w:space="0"/>
            </w:tcBorders>
          </w:tcPr>
          <w:p>
            <w:pPr>
              <w:widowControl/>
              <w:autoSpaceDE/>
              <w:snapToGrid w:val="0"/>
              <w:rPr>
                <w:rFonts w:ascii="Times New Roman" w:hAnsi="Times New Roman" w:cs="Times New Roman"/>
                <w:sz w:val="28"/>
                <w:szCs w:val="28"/>
              </w:rPr>
            </w:pPr>
            <w:r>
              <w:rPr>
                <w:rFonts w:ascii="Times New Roman" w:hAnsi="Times New Roman" w:cs="Times New Roman"/>
                <w:sz w:val="28"/>
                <w:szCs w:val="28"/>
              </w:rPr>
              <w:t>КФХ Трембач</w:t>
            </w:r>
          </w:p>
        </w:tc>
        <w:tc>
          <w:tcPr>
            <w:tcW w:w="2268" w:type="dxa"/>
            <w:tcBorders>
              <w:top w:val="single" w:color="000000" w:sz="4" w:space="0"/>
              <w:left w:val="single" w:color="000000" w:sz="4" w:space="0"/>
              <w:bottom w:val="single" w:color="000000" w:sz="4" w:space="0"/>
              <w:right w:val="single" w:color="000000" w:sz="4" w:space="0"/>
            </w:tcBorders>
          </w:tcPr>
          <w:p>
            <w:pPr>
              <w:widowControl/>
              <w:autoSpaceDE/>
              <w:snapToGrid w:val="0"/>
              <w:jc w:val="left"/>
              <w:rPr>
                <w:rFonts w:ascii="Times New Roman" w:hAnsi="Times New Roman" w:cs="Times New Roman"/>
                <w:sz w:val="28"/>
                <w:szCs w:val="28"/>
              </w:rPr>
            </w:pPr>
            <w:r>
              <w:rPr>
                <w:rFonts w:ascii="Times New Roman" w:hAnsi="Times New Roman" w:cs="Times New Roman"/>
                <w:sz w:val="28"/>
                <w:szCs w:val="28"/>
              </w:rPr>
              <w:t>16,0</w:t>
            </w:r>
          </w:p>
        </w:tc>
      </w:tr>
      <w:tr>
        <w:tblPrEx>
          <w:tblCellMar>
            <w:top w:w="0" w:type="dxa"/>
            <w:left w:w="108" w:type="dxa"/>
            <w:bottom w:w="0" w:type="dxa"/>
            <w:right w:w="108" w:type="dxa"/>
          </w:tblCellMar>
        </w:tblPrEx>
        <w:tc>
          <w:tcPr>
            <w:tcW w:w="921" w:type="dxa"/>
            <w:tcBorders>
              <w:top w:val="single" w:color="000000" w:sz="4" w:space="0"/>
              <w:left w:val="single" w:color="000000" w:sz="4" w:space="0"/>
              <w:bottom w:val="single" w:color="000000" w:sz="4" w:space="0"/>
            </w:tcBorders>
          </w:tcPr>
          <w:p>
            <w:pPr>
              <w:widowControl/>
              <w:autoSpaceDE/>
              <w:snapToGrid w:val="0"/>
              <w:ind w:firstLine="0"/>
              <w:jc w:val="left"/>
              <w:rPr>
                <w:rFonts w:ascii="Times New Roman" w:hAnsi="Times New Roman" w:cs="Times New Roman"/>
                <w:sz w:val="28"/>
                <w:szCs w:val="28"/>
              </w:rPr>
            </w:pPr>
            <w:r>
              <w:rPr>
                <w:rFonts w:ascii="Times New Roman" w:hAnsi="Times New Roman" w:cs="Times New Roman"/>
                <w:sz w:val="28"/>
                <w:szCs w:val="28"/>
              </w:rPr>
              <w:t>2</w:t>
            </w:r>
          </w:p>
        </w:tc>
        <w:tc>
          <w:tcPr>
            <w:tcW w:w="6804" w:type="dxa"/>
            <w:tcBorders>
              <w:top w:val="single" w:color="000000" w:sz="4" w:space="0"/>
              <w:left w:val="single" w:color="000000" w:sz="4" w:space="0"/>
              <w:bottom w:val="single" w:color="000000" w:sz="4" w:space="0"/>
            </w:tcBorders>
          </w:tcPr>
          <w:p>
            <w:pPr>
              <w:widowControl/>
              <w:autoSpaceDE/>
              <w:snapToGrid w:val="0"/>
              <w:rPr>
                <w:rFonts w:ascii="Times New Roman" w:hAnsi="Times New Roman" w:cs="Times New Roman"/>
                <w:sz w:val="28"/>
                <w:szCs w:val="28"/>
              </w:rPr>
            </w:pPr>
            <w:r>
              <w:rPr>
                <w:rFonts w:ascii="Times New Roman" w:hAnsi="Times New Roman" w:cs="Times New Roman"/>
                <w:sz w:val="28"/>
                <w:szCs w:val="28"/>
              </w:rPr>
              <w:t>Деркачев П.И.</w:t>
            </w:r>
          </w:p>
        </w:tc>
        <w:tc>
          <w:tcPr>
            <w:tcW w:w="2268" w:type="dxa"/>
            <w:tcBorders>
              <w:top w:val="single" w:color="000000" w:sz="4" w:space="0"/>
              <w:left w:val="single" w:color="000000" w:sz="4" w:space="0"/>
              <w:bottom w:val="single" w:color="000000" w:sz="4" w:space="0"/>
              <w:right w:val="single" w:color="000000" w:sz="4" w:space="0"/>
            </w:tcBorders>
          </w:tcPr>
          <w:p>
            <w:pPr>
              <w:widowControl/>
              <w:autoSpaceDE/>
              <w:snapToGrid w:val="0"/>
              <w:jc w:val="left"/>
              <w:rPr>
                <w:rFonts w:ascii="Times New Roman" w:hAnsi="Times New Roman" w:cs="Times New Roman"/>
                <w:sz w:val="28"/>
                <w:szCs w:val="28"/>
              </w:rPr>
            </w:pPr>
            <w:r>
              <w:rPr>
                <w:rFonts w:ascii="Times New Roman" w:hAnsi="Times New Roman" w:cs="Times New Roman"/>
                <w:sz w:val="28"/>
                <w:szCs w:val="28"/>
              </w:rPr>
              <w:t>59,0</w:t>
            </w:r>
          </w:p>
        </w:tc>
      </w:tr>
      <w:tr>
        <w:tblPrEx>
          <w:tblCellMar>
            <w:top w:w="0" w:type="dxa"/>
            <w:left w:w="108" w:type="dxa"/>
            <w:bottom w:w="0" w:type="dxa"/>
            <w:right w:w="108" w:type="dxa"/>
          </w:tblCellMar>
        </w:tblPrEx>
        <w:tc>
          <w:tcPr>
            <w:tcW w:w="921" w:type="dxa"/>
            <w:tcBorders>
              <w:top w:val="single" w:color="000000" w:sz="4" w:space="0"/>
              <w:left w:val="single" w:color="000000" w:sz="4" w:space="0"/>
              <w:bottom w:val="single" w:color="000000" w:sz="4" w:space="0"/>
            </w:tcBorders>
          </w:tcPr>
          <w:p>
            <w:pPr>
              <w:snapToGrid w:val="0"/>
              <w:ind w:firstLine="0"/>
              <w:jc w:val="left"/>
              <w:rPr>
                <w:rFonts w:ascii="Times New Roman" w:hAnsi="Times New Roman" w:cs="Times New Roman"/>
                <w:sz w:val="28"/>
                <w:szCs w:val="28"/>
              </w:rPr>
            </w:pPr>
            <w:r>
              <w:rPr>
                <w:rFonts w:ascii="Times New Roman" w:hAnsi="Times New Roman" w:cs="Times New Roman"/>
                <w:sz w:val="28"/>
                <w:szCs w:val="28"/>
              </w:rPr>
              <w:t>3</w:t>
            </w:r>
          </w:p>
        </w:tc>
        <w:tc>
          <w:tcPr>
            <w:tcW w:w="6804" w:type="dxa"/>
            <w:tcBorders>
              <w:top w:val="single" w:color="000000" w:sz="4" w:space="0"/>
              <w:left w:val="single" w:color="000000" w:sz="4" w:space="0"/>
              <w:bottom w:val="single" w:color="000000" w:sz="4" w:space="0"/>
            </w:tcBorders>
          </w:tcPr>
          <w:p>
            <w:pPr>
              <w:snapToGrid w:val="0"/>
              <w:rPr>
                <w:rFonts w:ascii="Times New Roman" w:hAnsi="Times New Roman" w:cs="Times New Roman"/>
                <w:sz w:val="28"/>
                <w:szCs w:val="28"/>
              </w:rPr>
            </w:pPr>
            <w:r>
              <w:rPr>
                <w:rFonts w:ascii="Times New Roman" w:hAnsi="Times New Roman" w:cs="Times New Roman"/>
                <w:sz w:val="28"/>
                <w:szCs w:val="28"/>
              </w:rPr>
              <w:t>Анисимов С.И.</w:t>
            </w:r>
          </w:p>
        </w:tc>
        <w:tc>
          <w:tcPr>
            <w:tcW w:w="2268" w:type="dxa"/>
            <w:tcBorders>
              <w:top w:val="single" w:color="000000" w:sz="4" w:space="0"/>
              <w:left w:val="single" w:color="000000" w:sz="4" w:space="0"/>
              <w:bottom w:val="single" w:color="000000" w:sz="4" w:space="0"/>
              <w:right w:val="single" w:color="000000" w:sz="4" w:space="0"/>
            </w:tcBorders>
          </w:tcPr>
          <w:p>
            <w:pPr>
              <w:widowControl/>
              <w:autoSpaceDE/>
              <w:snapToGrid w:val="0"/>
              <w:jc w:val="left"/>
              <w:rPr>
                <w:rFonts w:ascii="Times New Roman" w:hAnsi="Times New Roman" w:cs="Times New Roman"/>
                <w:sz w:val="28"/>
                <w:szCs w:val="28"/>
              </w:rPr>
            </w:pPr>
            <w:r>
              <w:rPr>
                <w:rFonts w:ascii="Times New Roman" w:hAnsi="Times New Roman" w:cs="Times New Roman"/>
                <w:sz w:val="28"/>
                <w:szCs w:val="28"/>
              </w:rPr>
              <w:t>1071,0</w:t>
            </w:r>
          </w:p>
        </w:tc>
      </w:tr>
      <w:tr>
        <w:tblPrEx>
          <w:tblCellMar>
            <w:top w:w="0" w:type="dxa"/>
            <w:left w:w="108" w:type="dxa"/>
            <w:bottom w:w="0" w:type="dxa"/>
            <w:right w:w="108" w:type="dxa"/>
          </w:tblCellMar>
        </w:tblPrEx>
        <w:tc>
          <w:tcPr>
            <w:tcW w:w="921" w:type="dxa"/>
            <w:tcBorders>
              <w:top w:val="single" w:color="000000" w:sz="4" w:space="0"/>
              <w:left w:val="single" w:color="000000" w:sz="4" w:space="0"/>
              <w:bottom w:val="single" w:color="000000" w:sz="4" w:space="0"/>
            </w:tcBorders>
          </w:tcPr>
          <w:p>
            <w:pPr>
              <w:widowControl/>
              <w:autoSpaceDE/>
              <w:snapToGrid w:val="0"/>
              <w:ind w:firstLine="0"/>
              <w:rPr>
                <w:rFonts w:ascii="Times New Roman" w:hAnsi="Times New Roman" w:cs="Times New Roman"/>
                <w:sz w:val="28"/>
                <w:szCs w:val="28"/>
              </w:rPr>
            </w:pPr>
            <w:r>
              <w:rPr>
                <w:rFonts w:ascii="Times New Roman" w:hAnsi="Times New Roman" w:cs="Times New Roman"/>
                <w:sz w:val="28"/>
                <w:szCs w:val="28"/>
              </w:rPr>
              <w:t>4</w:t>
            </w:r>
          </w:p>
        </w:tc>
        <w:tc>
          <w:tcPr>
            <w:tcW w:w="6804" w:type="dxa"/>
            <w:tcBorders>
              <w:top w:val="single" w:color="000000" w:sz="4" w:space="0"/>
              <w:left w:val="single" w:color="000000" w:sz="4" w:space="0"/>
              <w:bottom w:val="single" w:color="000000" w:sz="4" w:space="0"/>
            </w:tcBorders>
          </w:tcPr>
          <w:p>
            <w:pPr>
              <w:widowControl/>
              <w:autoSpaceDE/>
              <w:snapToGrid w:val="0"/>
              <w:rPr>
                <w:rFonts w:ascii="Times New Roman" w:hAnsi="Times New Roman" w:cs="Times New Roman"/>
                <w:sz w:val="28"/>
                <w:szCs w:val="28"/>
              </w:rPr>
            </w:pPr>
            <w:r>
              <w:rPr>
                <w:rFonts w:ascii="Times New Roman" w:hAnsi="Times New Roman" w:cs="Times New Roman"/>
                <w:sz w:val="28"/>
                <w:szCs w:val="28"/>
              </w:rPr>
              <w:t>Игнатов О.В.</w:t>
            </w:r>
          </w:p>
        </w:tc>
        <w:tc>
          <w:tcPr>
            <w:tcW w:w="2268" w:type="dxa"/>
            <w:tcBorders>
              <w:top w:val="single" w:color="000000" w:sz="4" w:space="0"/>
              <w:left w:val="single" w:color="000000" w:sz="4" w:space="0"/>
              <w:bottom w:val="single" w:color="000000" w:sz="4" w:space="0"/>
              <w:right w:val="single" w:color="000000" w:sz="4" w:space="0"/>
            </w:tcBorders>
          </w:tcPr>
          <w:p>
            <w:pPr>
              <w:widowControl/>
              <w:autoSpaceDE/>
              <w:snapToGrid w:val="0"/>
              <w:jc w:val="left"/>
              <w:rPr>
                <w:rFonts w:ascii="Times New Roman" w:hAnsi="Times New Roman" w:cs="Times New Roman"/>
                <w:sz w:val="28"/>
                <w:szCs w:val="28"/>
              </w:rPr>
            </w:pPr>
            <w:r>
              <w:rPr>
                <w:rFonts w:ascii="Times New Roman" w:hAnsi="Times New Roman" w:cs="Times New Roman"/>
                <w:sz w:val="28"/>
                <w:szCs w:val="28"/>
              </w:rPr>
              <w:t>333,0</w:t>
            </w:r>
          </w:p>
        </w:tc>
      </w:tr>
      <w:tr>
        <w:tblPrEx>
          <w:tblCellMar>
            <w:top w:w="0" w:type="dxa"/>
            <w:left w:w="108" w:type="dxa"/>
            <w:bottom w:w="0" w:type="dxa"/>
            <w:right w:w="108" w:type="dxa"/>
          </w:tblCellMar>
        </w:tblPrEx>
        <w:tc>
          <w:tcPr>
            <w:tcW w:w="921" w:type="dxa"/>
            <w:tcBorders>
              <w:top w:val="single" w:color="000000" w:sz="4" w:space="0"/>
              <w:left w:val="single" w:color="000000" w:sz="4" w:space="0"/>
              <w:bottom w:val="single" w:color="000000" w:sz="4" w:space="0"/>
            </w:tcBorders>
          </w:tcPr>
          <w:p>
            <w:pPr>
              <w:widowControl/>
              <w:autoSpaceDE/>
              <w:snapToGrid w:val="0"/>
              <w:ind w:firstLine="0"/>
              <w:rPr>
                <w:rFonts w:ascii="Times New Roman" w:hAnsi="Times New Roman" w:cs="Times New Roman"/>
                <w:sz w:val="28"/>
                <w:szCs w:val="28"/>
              </w:rPr>
            </w:pPr>
            <w:r>
              <w:rPr>
                <w:rFonts w:ascii="Times New Roman" w:hAnsi="Times New Roman" w:cs="Times New Roman"/>
                <w:sz w:val="28"/>
                <w:szCs w:val="28"/>
              </w:rPr>
              <w:t>5</w:t>
            </w:r>
          </w:p>
        </w:tc>
        <w:tc>
          <w:tcPr>
            <w:tcW w:w="6804" w:type="dxa"/>
            <w:tcBorders>
              <w:top w:val="single" w:color="000000" w:sz="4" w:space="0"/>
              <w:left w:val="single" w:color="000000" w:sz="4" w:space="0"/>
              <w:bottom w:val="single" w:color="000000" w:sz="4" w:space="0"/>
            </w:tcBorders>
          </w:tcPr>
          <w:p>
            <w:pPr>
              <w:widowControl/>
              <w:autoSpaceDE/>
              <w:snapToGrid w:val="0"/>
              <w:rPr>
                <w:rFonts w:ascii="Times New Roman" w:hAnsi="Times New Roman" w:cs="Times New Roman"/>
                <w:sz w:val="28"/>
                <w:szCs w:val="28"/>
              </w:rPr>
            </w:pPr>
            <w:r>
              <w:rPr>
                <w:rFonts w:ascii="Times New Roman" w:hAnsi="Times New Roman" w:cs="Times New Roman"/>
                <w:sz w:val="28"/>
                <w:szCs w:val="28"/>
              </w:rPr>
              <w:t>Мищенко А.В.</w:t>
            </w:r>
          </w:p>
        </w:tc>
        <w:tc>
          <w:tcPr>
            <w:tcW w:w="2268" w:type="dxa"/>
            <w:tcBorders>
              <w:top w:val="single" w:color="000000" w:sz="4" w:space="0"/>
              <w:left w:val="single" w:color="000000" w:sz="4" w:space="0"/>
              <w:bottom w:val="single" w:color="000000" w:sz="4" w:space="0"/>
              <w:right w:val="single" w:color="000000" w:sz="4" w:space="0"/>
            </w:tcBorders>
          </w:tcPr>
          <w:p>
            <w:pPr>
              <w:widowControl/>
              <w:autoSpaceDE/>
              <w:snapToGrid w:val="0"/>
              <w:jc w:val="left"/>
              <w:rPr>
                <w:rFonts w:ascii="Times New Roman" w:hAnsi="Times New Roman" w:cs="Times New Roman"/>
                <w:sz w:val="28"/>
                <w:szCs w:val="28"/>
              </w:rPr>
            </w:pPr>
            <w:r>
              <w:rPr>
                <w:rFonts w:ascii="Times New Roman" w:hAnsi="Times New Roman" w:cs="Times New Roman"/>
                <w:sz w:val="28"/>
                <w:szCs w:val="28"/>
              </w:rPr>
              <w:t>182,3</w:t>
            </w:r>
          </w:p>
        </w:tc>
      </w:tr>
      <w:tr>
        <w:tblPrEx>
          <w:tblCellMar>
            <w:top w:w="0" w:type="dxa"/>
            <w:left w:w="108" w:type="dxa"/>
            <w:bottom w:w="0" w:type="dxa"/>
            <w:right w:w="108" w:type="dxa"/>
          </w:tblCellMar>
        </w:tblPrEx>
        <w:tc>
          <w:tcPr>
            <w:tcW w:w="921" w:type="dxa"/>
            <w:tcBorders>
              <w:top w:val="single" w:color="000000" w:sz="4" w:space="0"/>
              <w:left w:val="single" w:color="000000" w:sz="4" w:space="0"/>
              <w:bottom w:val="single" w:color="000000" w:sz="4" w:space="0"/>
            </w:tcBorders>
          </w:tcPr>
          <w:p>
            <w:pPr>
              <w:widowControl/>
              <w:autoSpaceDE/>
              <w:snapToGrid w:val="0"/>
              <w:ind w:firstLine="0"/>
              <w:rPr>
                <w:rFonts w:ascii="Times New Roman" w:hAnsi="Times New Roman" w:cs="Times New Roman"/>
                <w:sz w:val="28"/>
                <w:szCs w:val="28"/>
              </w:rPr>
            </w:pPr>
            <w:r>
              <w:rPr>
                <w:rFonts w:ascii="Times New Roman" w:hAnsi="Times New Roman" w:cs="Times New Roman"/>
                <w:sz w:val="28"/>
                <w:szCs w:val="28"/>
              </w:rPr>
              <w:t>6</w:t>
            </w:r>
          </w:p>
        </w:tc>
        <w:tc>
          <w:tcPr>
            <w:tcW w:w="6804" w:type="dxa"/>
            <w:tcBorders>
              <w:top w:val="single" w:color="000000" w:sz="4" w:space="0"/>
              <w:left w:val="single" w:color="000000" w:sz="4" w:space="0"/>
              <w:bottom w:val="single" w:color="000000" w:sz="4" w:space="0"/>
            </w:tcBorders>
          </w:tcPr>
          <w:p>
            <w:pPr>
              <w:widowControl/>
              <w:autoSpaceDE/>
              <w:snapToGrid w:val="0"/>
              <w:rPr>
                <w:rFonts w:ascii="Times New Roman" w:hAnsi="Times New Roman" w:cs="Times New Roman"/>
                <w:sz w:val="28"/>
                <w:szCs w:val="28"/>
              </w:rPr>
            </w:pPr>
            <w:r>
              <w:rPr>
                <w:rFonts w:ascii="Times New Roman" w:hAnsi="Times New Roman" w:cs="Times New Roman"/>
                <w:sz w:val="28"/>
                <w:szCs w:val="28"/>
              </w:rPr>
              <w:t>Пашков В.Г.</w:t>
            </w:r>
          </w:p>
        </w:tc>
        <w:tc>
          <w:tcPr>
            <w:tcW w:w="2268" w:type="dxa"/>
            <w:tcBorders>
              <w:top w:val="single" w:color="000000" w:sz="4" w:space="0"/>
              <w:left w:val="single" w:color="000000" w:sz="4" w:space="0"/>
              <w:bottom w:val="single" w:color="000000" w:sz="4" w:space="0"/>
              <w:right w:val="single" w:color="000000" w:sz="4" w:space="0"/>
            </w:tcBorders>
          </w:tcPr>
          <w:p>
            <w:pPr>
              <w:widowControl/>
              <w:autoSpaceDE/>
              <w:snapToGrid w:val="0"/>
              <w:jc w:val="left"/>
              <w:rPr>
                <w:rFonts w:ascii="Times New Roman" w:hAnsi="Times New Roman" w:cs="Times New Roman"/>
                <w:sz w:val="28"/>
                <w:szCs w:val="28"/>
              </w:rPr>
            </w:pPr>
            <w:r>
              <w:rPr>
                <w:rFonts w:ascii="Times New Roman" w:hAnsi="Times New Roman" w:cs="Times New Roman"/>
                <w:sz w:val="28"/>
                <w:szCs w:val="28"/>
              </w:rPr>
              <w:t>37,7</w:t>
            </w:r>
          </w:p>
        </w:tc>
      </w:tr>
      <w:tr>
        <w:tblPrEx>
          <w:tblCellMar>
            <w:top w:w="0" w:type="dxa"/>
            <w:left w:w="108" w:type="dxa"/>
            <w:bottom w:w="0" w:type="dxa"/>
            <w:right w:w="108" w:type="dxa"/>
          </w:tblCellMar>
        </w:tblPrEx>
        <w:tc>
          <w:tcPr>
            <w:tcW w:w="921" w:type="dxa"/>
            <w:tcBorders>
              <w:top w:val="single" w:color="000000" w:sz="4" w:space="0"/>
              <w:left w:val="single" w:color="000000" w:sz="4" w:space="0"/>
              <w:bottom w:val="single" w:color="000000" w:sz="4" w:space="0"/>
            </w:tcBorders>
          </w:tcPr>
          <w:p>
            <w:pPr>
              <w:widowControl/>
              <w:autoSpaceDE/>
              <w:snapToGrid w:val="0"/>
              <w:ind w:firstLine="0"/>
              <w:rPr>
                <w:rFonts w:ascii="Times New Roman" w:hAnsi="Times New Roman" w:cs="Times New Roman"/>
                <w:sz w:val="28"/>
                <w:szCs w:val="28"/>
              </w:rPr>
            </w:pPr>
            <w:r>
              <w:rPr>
                <w:rFonts w:ascii="Times New Roman" w:hAnsi="Times New Roman" w:cs="Times New Roman"/>
                <w:sz w:val="28"/>
                <w:szCs w:val="28"/>
              </w:rPr>
              <w:t>7</w:t>
            </w:r>
          </w:p>
        </w:tc>
        <w:tc>
          <w:tcPr>
            <w:tcW w:w="6804" w:type="dxa"/>
            <w:tcBorders>
              <w:top w:val="single" w:color="000000" w:sz="4" w:space="0"/>
              <w:left w:val="single" w:color="000000" w:sz="4" w:space="0"/>
              <w:bottom w:val="single" w:color="000000" w:sz="4" w:space="0"/>
            </w:tcBorders>
          </w:tcPr>
          <w:p>
            <w:pPr>
              <w:widowControl/>
              <w:autoSpaceDE/>
              <w:snapToGrid w:val="0"/>
              <w:rPr>
                <w:rFonts w:ascii="Times New Roman" w:hAnsi="Times New Roman" w:cs="Times New Roman"/>
                <w:sz w:val="28"/>
                <w:szCs w:val="28"/>
              </w:rPr>
            </w:pPr>
            <w:r>
              <w:rPr>
                <w:rFonts w:ascii="Times New Roman" w:hAnsi="Times New Roman" w:cs="Times New Roman"/>
                <w:sz w:val="28"/>
                <w:szCs w:val="28"/>
              </w:rPr>
              <w:t>Ламанов С.А.</w:t>
            </w:r>
          </w:p>
        </w:tc>
        <w:tc>
          <w:tcPr>
            <w:tcW w:w="2268" w:type="dxa"/>
            <w:tcBorders>
              <w:top w:val="single" w:color="000000" w:sz="4" w:space="0"/>
              <w:left w:val="single" w:color="000000" w:sz="4" w:space="0"/>
              <w:bottom w:val="single" w:color="000000" w:sz="4" w:space="0"/>
              <w:right w:val="single" w:color="000000" w:sz="4" w:space="0"/>
            </w:tcBorders>
          </w:tcPr>
          <w:p>
            <w:pPr>
              <w:widowControl/>
              <w:autoSpaceDE/>
              <w:snapToGrid w:val="0"/>
              <w:jc w:val="left"/>
              <w:rPr>
                <w:rFonts w:ascii="Times New Roman" w:hAnsi="Times New Roman" w:cs="Times New Roman"/>
                <w:sz w:val="28"/>
                <w:szCs w:val="28"/>
              </w:rPr>
            </w:pPr>
            <w:r>
              <w:rPr>
                <w:rFonts w:ascii="Times New Roman" w:hAnsi="Times New Roman" w:cs="Times New Roman"/>
                <w:sz w:val="28"/>
                <w:szCs w:val="28"/>
              </w:rPr>
              <w:t>35,1</w:t>
            </w:r>
          </w:p>
        </w:tc>
      </w:tr>
      <w:tr>
        <w:tblPrEx>
          <w:tblCellMar>
            <w:top w:w="0" w:type="dxa"/>
            <w:left w:w="108" w:type="dxa"/>
            <w:bottom w:w="0" w:type="dxa"/>
            <w:right w:w="108" w:type="dxa"/>
          </w:tblCellMar>
        </w:tblPrEx>
        <w:tc>
          <w:tcPr>
            <w:tcW w:w="921" w:type="dxa"/>
            <w:tcBorders>
              <w:top w:val="single" w:color="000000" w:sz="4" w:space="0"/>
              <w:left w:val="single" w:color="000000" w:sz="4" w:space="0"/>
              <w:bottom w:val="single" w:color="000000" w:sz="4" w:space="0"/>
            </w:tcBorders>
          </w:tcPr>
          <w:p>
            <w:pPr>
              <w:widowControl/>
              <w:autoSpaceDE/>
              <w:snapToGrid w:val="0"/>
              <w:ind w:firstLine="0"/>
              <w:rPr>
                <w:rFonts w:ascii="Times New Roman" w:hAnsi="Times New Roman" w:cs="Times New Roman"/>
                <w:sz w:val="28"/>
                <w:szCs w:val="28"/>
              </w:rPr>
            </w:pPr>
            <w:r>
              <w:rPr>
                <w:rFonts w:ascii="Times New Roman" w:hAnsi="Times New Roman" w:cs="Times New Roman"/>
                <w:sz w:val="28"/>
                <w:szCs w:val="28"/>
              </w:rPr>
              <w:t>8</w:t>
            </w:r>
          </w:p>
        </w:tc>
        <w:tc>
          <w:tcPr>
            <w:tcW w:w="6804" w:type="dxa"/>
            <w:tcBorders>
              <w:top w:val="single" w:color="000000" w:sz="4" w:space="0"/>
              <w:left w:val="single" w:color="000000" w:sz="4" w:space="0"/>
              <w:bottom w:val="single" w:color="000000" w:sz="4" w:space="0"/>
            </w:tcBorders>
          </w:tcPr>
          <w:p>
            <w:pPr>
              <w:widowControl/>
              <w:autoSpaceDE/>
              <w:snapToGrid w:val="0"/>
              <w:rPr>
                <w:rFonts w:ascii="Times New Roman" w:hAnsi="Times New Roman" w:cs="Times New Roman"/>
                <w:sz w:val="28"/>
                <w:szCs w:val="28"/>
              </w:rPr>
            </w:pPr>
            <w:r>
              <w:rPr>
                <w:rFonts w:ascii="Times New Roman" w:hAnsi="Times New Roman" w:cs="Times New Roman"/>
                <w:sz w:val="28"/>
                <w:szCs w:val="28"/>
              </w:rPr>
              <w:t>Анисимов В.С.</w:t>
            </w:r>
          </w:p>
        </w:tc>
        <w:tc>
          <w:tcPr>
            <w:tcW w:w="2268" w:type="dxa"/>
            <w:tcBorders>
              <w:top w:val="single" w:color="000000" w:sz="4" w:space="0"/>
              <w:left w:val="single" w:color="000000" w:sz="4" w:space="0"/>
              <w:bottom w:val="single" w:color="000000" w:sz="4" w:space="0"/>
              <w:right w:val="single" w:color="000000" w:sz="4" w:space="0"/>
            </w:tcBorders>
          </w:tcPr>
          <w:p>
            <w:pPr>
              <w:widowControl/>
              <w:autoSpaceDE/>
              <w:snapToGrid w:val="0"/>
              <w:jc w:val="left"/>
              <w:rPr>
                <w:rFonts w:ascii="Times New Roman" w:hAnsi="Times New Roman" w:cs="Times New Roman"/>
                <w:sz w:val="28"/>
                <w:szCs w:val="28"/>
              </w:rPr>
            </w:pPr>
            <w:r>
              <w:rPr>
                <w:rFonts w:ascii="Times New Roman" w:hAnsi="Times New Roman" w:cs="Times New Roman"/>
                <w:sz w:val="28"/>
                <w:szCs w:val="28"/>
              </w:rPr>
              <w:t>250,0</w:t>
            </w:r>
          </w:p>
        </w:tc>
      </w:tr>
      <w:tr>
        <w:tblPrEx>
          <w:tblCellMar>
            <w:top w:w="0" w:type="dxa"/>
            <w:left w:w="108" w:type="dxa"/>
            <w:bottom w:w="0" w:type="dxa"/>
            <w:right w:w="108" w:type="dxa"/>
          </w:tblCellMar>
        </w:tblPrEx>
        <w:tc>
          <w:tcPr>
            <w:tcW w:w="921" w:type="dxa"/>
            <w:tcBorders>
              <w:top w:val="single" w:color="000000" w:sz="4" w:space="0"/>
              <w:left w:val="single" w:color="000000" w:sz="4" w:space="0"/>
              <w:bottom w:val="single" w:color="000000" w:sz="4" w:space="0"/>
            </w:tcBorders>
          </w:tcPr>
          <w:p>
            <w:pPr>
              <w:widowControl/>
              <w:autoSpaceDE/>
              <w:snapToGrid w:val="0"/>
              <w:ind w:firstLine="0"/>
              <w:rPr>
                <w:rFonts w:ascii="Times New Roman" w:hAnsi="Times New Roman" w:cs="Times New Roman"/>
                <w:sz w:val="28"/>
                <w:szCs w:val="28"/>
              </w:rPr>
            </w:pPr>
            <w:r>
              <w:rPr>
                <w:rFonts w:ascii="Times New Roman" w:hAnsi="Times New Roman" w:cs="Times New Roman"/>
                <w:sz w:val="28"/>
                <w:szCs w:val="28"/>
              </w:rPr>
              <w:t>9</w:t>
            </w:r>
          </w:p>
        </w:tc>
        <w:tc>
          <w:tcPr>
            <w:tcW w:w="6804" w:type="dxa"/>
            <w:tcBorders>
              <w:top w:val="single" w:color="000000" w:sz="4" w:space="0"/>
              <w:left w:val="single" w:color="000000" w:sz="4" w:space="0"/>
              <w:bottom w:val="single" w:color="000000" w:sz="4" w:space="0"/>
            </w:tcBorders>
          </w:tcPr>
          <w:p>
            <w:pPr>
              <w:widowControl/>
              <w:autoSpaceDE/>
              <w:snapToGrid w:val="0"/>
              <w:rPr>
                <w:rFonts w:ascii="Times New Roman" w:hAnsi="Times New Roman" w:cs="Times New Roman"/>
                <w:sz w:val="28"/>
                <w:szCs w:val="28"/>
              </w:rPr>
            </w:pPr>
            <w:r>
              <w:rPr>
                <w:rFonts w:ascii="Times New Roman" w:hAnsi="Times New Roman" w:cs="Times New Roman"/>
                <w:sz w:val="28"/>
                <w:szCs w:val="28"/>
              </w:rPr>
              <w:t>Лященко А.В.</w:t>
            </w:r>
          </w:p>
        </w:tc>
        <w:tc>
          <w:tcPr>
            <w:tcW w:w="2268" w:type="dxa"/>
            <w:tcBorders>
              <w:top w:val="single" w:color="000000" w:sz="4" w:space="0"/>
              <w:left w:val="single" w:color="000000" w:sz="4" w:space="0"/>
              <w:bottom w:val="single" w:color="000000" w:sz="4" w:space="0"/>
              <w:right w:val="single" w:color="000000" w:sz="4" w:space="0"/>
            </w:tcBorders>
          </w:tcPr>
          <w:p>
            <w:pPr>
              <w:widowControl/>
              <w:autoSpaceDE/>
              <w:snapToGrid w:val="0"/>
              <w:jc w:val="left"/>
              <w:rPr>
                <w:rFonts w:ascii="Times New Roman" w:hAnsi="Times New Roman" w:cs="Times New Roman"/>
                <w:sz w:val="28"/>
                <w:szCs w:val="28"/>
              </w:rPr>
            </w:pPr>
            <w:r>
              <w:rPr>
                <w:rFonts w:ascii="Times New Roman" w:hAnsi="Times New Roman" w:cs="Times New Roman"/>
                <w:sz w:val="28"/>
                <w:szCs w:val="28"/>
              </w:rPr>
              <w:t>286,0</w:t>
            </w:r>
          </w:p>
        </w:tc>
      </w:tr>
      <w:tr>
        <w:tblPrEx>
          <w:tblCellMar>
            <w:top w:w="0" w:type="dxa"/>
            <w:left w:w="108" w:type="dxa"/>
            <w:bottom w:w="0" w:type="dxa"/>
            <w:right w:w="108" w:type="dxa"/>
          </w:tblCellMar>
        </w:tblPrEx>
        <w:tc>
          <w:tcPr>
            <w:tcW w:w="921" w:type="dxa"/>
            <w:tcBorders>
              <w:top w:val="single" w:color="000000" w:sz="4" w:space="0"/>
              <w:left w:val="single" w:color="000000" w:sz="4" w:space="0"/>
              <w:bottom w:val="single" w:color="000000" w:sz="4" w:space="0"/>
            </w:tcBorders>
          </w:tcPr>
          <w:p>
            <w:pPr>
              <w:widowControl/>
              <w:autoSpaceDE/>
              <w:snapToGrid w:val="0"/>
              <w:ind w:firstLine="0"/>
              <w:rPr>
                <w:rFonts w:ascii="Times New Roman" w:hAnsi="Times New Roman" w:cs="Times New Roman"/>
                <w:sz w:val="28"/>
                <w:szCs w:val="28"/>
              </w:rPr>
            </w:pPr>
            <w:r>
              <w:rPr>
                <w:rFonts w:ascii="Times New Roman" w:hAnsi="Times New Roman" w:cs="Times New Roman"/>
                <w:sz w:val="28"/>
                <w:szCs w:val="28"/>
              </w:rPr>
              <w:t>10</w:t>
            </w:r>
          </w:p>
        </w:tc>
        <w:tc>
          <w:tcPr>
            <w:tcW w:w="6804" w:type="dxa"/>
            <w:tcBorders>
              <w:top w:val="single" w:color="000000" w:sz="4" w:space="0"/>
              <w:left w:val="single" w:color="000000" w:sz="4" w:space="0"/>
              <w:bottom w:val="single" w:color="000000" w:sz="4" w:space="0"/>
            </w:tcBorders>
          </w:tcPr>
          <w:p>
            <w:pPr>
              <w:widowControl/>
              <w:autoSpaceDE/>
              <w:snapToGrid w:val="0"/>
              <w:rPr>
                <w:rFonts w:ascii="Times New Roman" w:hAnsi="Times New Roman" w:cs="Times New Roman"/>
                <w:sz w:val="28"/>
                <w:szCs w:val="28"/>
              </w:rPr>
            </w:pPr>
            <w:r>
              <w:rPr>
                <w:rFonts w:ascii="Times New Roman" w:hAnsi="Times New Roman" w:cs="Times New Roman"/>
                <w:sz w:val="28"/>
                <w:szCs w:val="28"/>
              </w:rPr>
              <w:t>Лященко Р.В.</w:t>
            </w:r>
          </w:p>
        </w:tc>
        <w:tc>
          <w:tcPr>
            <w:tcW w:w="2268" w:type="dxa"/>
            <w:tcBorders>
              <w:top w:val="single" w:color="000000" w:sz="4" w:space="0"/>
              <w:left w:val="single" w:color="000000" w:sz="4" w:space="0"/>
              <w:bottom w:val="single" w:color="000000" w:sz="4" w:space="0"/>
              <w:right w:val="single" w:color="000000" w:sz="4" w:space="0"/>
            </w:tcBorders>
          </w:tcPr>
          <w:p>
            <w:pPr>
              <w:widowControl/>
              <w:autoSpaceDE/>
              <w:snapToGrid w:val="0"/>
              <w:jc w:val="left"/>
              <w:rPr>
                <w:rFonts w:ascii="Times New Roman" w:hAnsi="Times New Roman" w:cs="Times New Roman"/>
                <w:sz w:val="28"/>
                <w:szCs w:val="28"/>
              </w:rPr>
            </w:pPr>
            <w:r>
              <w:rPr>
                <w:rFonts w:ascii="Times New Roman" w:hAnsi="Times New Roman" w:cs="Times New Roman"/>
                <w:sz w:val="28"/>
                <w:szCs w:val="28"/>
              </w:rPr>
              <w:t>71,0</w:t>
            </w:r>
          </w:p>
        </w:tc>
      </w:tr>
      <w:tr>
        <w:tblPrEx>
          <w:tblCellMar>
            <w:top w:w="0" w:type="dxa"/>
            <w:left w:w="108" w:type="dxa"/>
            <w:bottom w:w="0" w:type="dxa"/>
            <w:right w:w="108" w:type="dxa"/>
          </w:tblCellMar>
        </w:tblPrEx>
        <w:tc>
          <w:tcPr>
            <w:tcW w:w="921" w:type="dxa"/>
            <w:tcBorders>
              <w:top w:val="single" w:color="000000" w:sz="4" w:space="0"/>
              <w:left w:val="single" w:color="000000" w:sz="4" w:space="0"/>
              <w:bottom w:val="single" w:color="000000" w:sz="4" w:space="0"/>
            </w:tcBorders>
          </w:tcPr>
          <w:p>
            <w:pPr>
              <w:widowControl/>
              <w:autoSpaceDE/>
              <w:snapToGrid w:val="0"/>
              <w:ind w:firstLine="0"/>
              <w:rPr>
                <w:rFonts w:ascii="Times New Roman" w:hAnsi="Times New Roman" w:cs="Times New Roman"/>
                <w:sz w:val="28"/>
                <w:szCs w:val="28"/>
              </w:rPr>
            </w:pPr>
            <w:r>
              <w:rPr>
                <w:rFonts w:ascii="Times New Roman" w:hAnsi="Times New Roman" w:cs="Times New Roman"/>
                <w:sz w:val="28"/>
                <w:szCs w:val="28"/>
              </w:rPr>
              <w:t>11</w:t>
            </w:r>
          </w:p>
        </w:tc>
        <w:tc>
          <w:tcPr>
            <w:tcW w:w="6804" w:type="dxa"/>
            <w:tcBorders>
              <w:top w:val="single" w:color="000000" w:sz="4" w:space="0"/>
              <w:left w:val="single" w:color="000000" w:sz="4" w:space="0"/>
              <w:bottom w:val="single" w:color="000000" w:sz="4" w:space="0"/>
            </w:tcBorders>
          </w:tcPr>
          <w:p>
            <w:pPr>
              <w:widowControl/>
              <w:autoSpaceDE/>
              <w:snapToGrid w:val="0"/>
              <w:rPr>
                <w:rFonts w:ascii="Times New Roman" w:hAnsi="Times New Roman" w:cs="Times New Roman"/>
                <w:sz w:val="28"/>
                <w:szCs w:val="28"/>
              </w:rPr>
            </w:pPr>
            <w:r>
              <w:rPr>
                <w:rFonts w:ascii="Times New Roman" w:hAnsi="Times New Roman" w:cs="Times New Roman"/>
                <w:sz w:val="28"/>
                <w:szCs w:val="28"/>
              </w:rPr>
              <w:t>Пшигонов Р.А.</w:t>
            </w:r>
          </w:p>
        </w:tc>
        <w:tc>
          <w:tcPr>
            <w:tcW w:w="2268" w:type="dxa"/>
            <w:tcBorders>
              <w:top w:val="single" w:color="000000" w:sz="4" w:space="0"/>
              <w:left w:val="single" w:color="000000" w:sz="4" w:space="0"/>
              <w:bottom w:val="single" w:color="000000" w:sz="4" w:space="0"/>
              <w:right w:val="single" w:color="000000" w:sz="4" w:space="0"/>
            </w:tcBorders>
          </w:tcPr>
          <w:p>
            <w:pPr>
              <w:widowControl/>
              <w:autoSpaceDE/>
              <w:snapToGrid w:val="0"/>
              <w:jc w:val="left"/>
              <w:rPr>
                <w:rFonts w:ascii="Times New Roman" w:hAnsi="Times New Roman" w:cs="Times New Roman"/>
                <w:sz w:val="28"/>
                <w:szCs w:val="28"/>
              </w:rPr>
            </w:pPr>
            <w:r>
              <w:rPr>
                <w:rFonts w:ascii="Times New Roman" w:hAnsi="Times New Roman" w:cs="Times New Roman"/>
                <w:sz w:val="28"/>
                <w:szCs w:val="28"/>
              </w:rPr>
              <w:t>58,0</w:t>
            </w:r>
          </w:p>
        </w:tc>
      </w:tr>
      <w:tr>
        <w:tblPrEx>
          <w:tblCellMar>
            <w:top w:w="0" w:type="dxa"/>
            <w:left w:w="108" w:type="dxa"/>
            <w:bottom w:w="0" w:type="dxa"/>
            <w:right w:w="108" w:type="dxa"/>
          </w:tblCellMar>
        </w:tblPrEx>
        <w:tc>
          <w:tcPr>
            <w:tcW w:w="921" w:type="dxa"/>
            <w:tcBorders>
              <w:top w:val="single" w:color="000000" w:sz="4" w:space="0"/>
              <w:left w:val="single" w:color="000000" w:sz="4" w:space="0"/>
              <w:bottom w:val="single" w:color="000000" w:sz="4" w:space="0"/>
            </w:tcBorders>
          </w:tcPr>
          <w:p>
            <w:pPr>
              <w:widowControl/>
              <w:autoSpaceDE/>
              <w:snapToGrid w:val="0"/>
              <w:ind w:firstLine="0"/>
              <w:rPr>
                <w:rFonts w:ascii="Times New Roman" w:hAnsi="Times New Roman" w:cs="Times New Roman"/>
                <w:sz w:val="28"/>
                <w:szCs w:val="28"/>
              </w:rPr>
            </w:pPr>
            <w:r>
              <w:rPr>
                <w:rFonts w:ascii="Times New Roman" w:hAnsi="Times New Roman" w:cs="Times New Roman"/>
                <w:sz w:val="28"/>
                <w:szCs w:val="28"/>
              </w:rPr>
              <w:t>12</w:t>
            </w:r>
          </w:p>
        </w:tc>
        <w:tc>
          <w:tcPr>
            <w:tcW w:w="6804" w:type="dxa"/>
            <w:tcBorders>
              <w:top w:val="single" w:color="000000" w:sz="4" w:space="0"/>
              <w:left w:val="single" w:color="000000" w:sz="4" w:space="0"/>
              <w:bottom w:val="single" w:color="000000" w:sz="4" w:space="0"/>
            </w:tcBorders>
          </w:tcPr>
          <w:p>
            <w:pPr>
              <w:widowControl/>
              <w:autoSpaceDE/>
              <w:snapToGrid w:val="0"/>
              <w:rPr>
                <w:rFonts w:ascii="Times New Roman" w:hAnsi="Times New Roman" w:cs="Times New Roman"/>
                <w:sz w:val="28"/>
                <w:szCs w:val="28"/>
              </w:rPr>
            </w:pPr>
            <w:r>
              <w:rPr>
                <w:rFonts w:ascii="Times New Roman" w:hAnsi="Times New Roman" w:cs="Times New Roman"/>
                <w:sz w:val="28"/>
                <w:szCs w:val="28"/>
              </w:rPr>
              <w:t>Пуклич Р.М.</w:t>
            </w:r>
          </w:p>
        </w:tc>
        <w:tc>
          <w:tcPr>
            <w:tcW w:w="2268" w:type="dxa"/>
            <w:tcBorders>
              <w:top w:val="single" w:color="000000" w:sz="4" w:space="0"/>
              <w:left w:val="single" w:color="000000" w:sz="4" w:space="0"/>
              <w:bottom w:val="single" w:color="000000" w:sz="4" w:space="0"/>
              <w:right w:val="single" w:color="000000" w:sz="4" w:space="0"/>
            </w:tcBorders>
          </w:tcPr>
          <w:p>
            <w:pPr>
              <w:widowControl/>
              <w:autoSpaceDE/>
              <w:snapToGrid w:val="0"/>
              <w:jc w:val="left"/>
              <w:rPr>
                <w:rFonts w:ascii="Times New Roman" w:hAnsi="Times New Roman" w:cs="Times New Roman"/>
                <w:sz w:val="28"/>
                <w:szCs w:val="28"/>
              </w:rPr>
            </w:pPr>
            <w:r>
              <w:rPr>
                <w:rFonts w:ascii="Times New Roman" w:hAnsi="Times New Roman" w:cs="Times New Roman"/>
                <w:sz w:val="28"/>
                <w:szCs w:val="28"/>
              </w:rPr>
              <w:t>421,0</w:t>
            </w:r>
          </w:p>
        </w:tc>
      </w:tr>
      <w:tr>
        <w:tblPrEx>
          <w:tblCellMar>
            <w:top w:w="0" w:type="dxa"/>
            <w:left w:w="108" w:type="dxa"/>
            <w:bottom w:w="0" w:type="dxa"/>
            <w:right w:w="108" w:type="dxa"/>
          </w:tblCellMar>
        </w:tblPrEx>
        <w:tc>
          <w:tcPr>
            <w:tcW w:w="921" w:type="dxa"/>
            <w:tcBorders>
              <w:top w:val="single" w:color="000000" w:sz="4" w:space="0"/>
              <w:left w:val="single" w:color="000000" w:sz="4" w:space="0"/>
              <w:bottom w:val="single" w:color="000000" w:sz="4" w:space="0"/>
            </w:tcBorders>
          </w:tcPr>
          <w:p>
            <w:pPr>
              <w:widowControl/>
              <w:autoSpaceDE/>
              <w:snapToGrid w:val="0"/>
              <w:ind w:firstLine="0"/>
              <w:rPr>
                <w:rFonts w:ascii="Times New Roman" w:hAnsi="Times New Roman" w:cs="Times New Roman"/>
                <w:sz w:val="28"/>
                <w:szCs w:val="28"/>
              </w:rPr>
            </w:pPr>
            <w:r>
              <w:rPr>
                <w:rFonts w:ascii="Times New Roman" w:hAnsi="Times New Roman" w:cs="Times New Roman"/>
                <w:sz w:val="28"/>
                <w:szCs w:val="28"/>
              </w:rPr>
              <w:t>13</w:t>
            </w:r>
          </w:p>
        </w:tc>
        <w:tc>
          <w:tcPr>
            <w:tcW w:w="6804" w:type="dxa"/>
            <w:tcBorders>
              <w:top w:val="single" w:color="000000" w:sz="4" w:space="0"/>
              <w:left w:val="single" w:color="000000" w:sz="4" w:space="0"/>
              <w:bottom w:val="single" w:color="000000" w:sz="4" w:space="0"/>
            </w:tcBorders>
          </w:tcPr>
          <w:p>
            <w:pPr>
              <w:widowControl/>
              <w:autoSpaceDE/>
              <w:snapToGrid w:val="0"/>
              <w:rPr>
                <w:rFonts w:ascii="Times New Roman" w:hAnsi="Times New Roman" w:cs="Times New Roman"/>
                <w:sz w:val="28"/>
                <w:szCs w:val="28"/>
              </w:rPr>
            </w:pPr>
            <w:r>
              <w:rPr>
                <w:rFonts w:ascii="Times New Roman" w:hAnsi="Times New Roman" w:cs="Times New Roman"/>
                <w:sz w:val="28"/>
                <w:szCs w:val="28"/>
              </w:rPr>
              <w:t>Госсорт участок</w:t>
            </w:r>
          </w:p>
        </w:tc>
        <w:tc>
          <w:tcPr>
            <w:tcW w:w="2268" w:type="dxa"/>
            <w:tcBorders>
              <w:top w:val="single" w:color="000000" w:sz="4" w:space="0"/>
              <w:left w:val="single" w:color="000000" w:sz="4" w:space="0"/>
              <w:bottom w:val="single" w:color="000000" w:sz="4" w:space="0"/>
              <w:right w:val="single" w:color="000000" w:sz="4" w:space="0"/>
            </w:tcBorders>
          </w:tcPr>
          <w:p>
            <w:pPr>
              <w:widowControl/>
              <w:autoSpaceDE/>
              <w:snapToGrid w:val="0"/>
              <w:jc w:val="left"/>
              <w:rPr>
                <w:rFonts w:ascii="Times New Roman" w:hAnsi="Times New Roman" w:cs="Times New Roman"/>
                <w:sz w:val="28"/>
                <w:szCs w:val="28"/>
              </w:rPr>
            </w:pPr>
            <w:r>
              <w:rPr>
                <w:rFonts w:ascii="Times New Roman" w:hAnsi="Times New Roman" w:cs="Times New Roman"/>
                <w:sz w:val="28"/>
                <w:szCs w:val="28"/>
              </w:rPr>
              <w:t>50,0</w:t>
            </w:r>
          </w:p>
        </w:tc>
      </w:tr>
      <w:tr>
        <w:tblPrEx>
          <w:tblCellMar>
            <w:top w:w="0" w:type="dxa"/>
            <w:left w:w="108" w:type="dxa"/>
            <w:bottom w:w="0" w:type="dxa"/>
            <w:right w:w="108" w:type="dxa"/>
          </w:tblCellMar>
        </w:tblPrEx>
        <w:tc>
          <w:tcPr>
            <w:tcW w:w="921" w:type="dxa"/>
            <w:tcBorders>
              <w:top w:val="single" w:color="000000" w:sz="4" w:space="0"/>
              <w:left w:val="single" w:color="000000" w:sz="4" w:space="0"/>
              <w:bottom w:val="single" w:color="000000" w:sz="4" w:space="0"/>
            </w:tcBorders>
          </w:tcPr>
          <w:p>
            <w:pPr>
              <w:widowControl/>
              <w:autoSpaceDE/>
              <w:snapToGrid w:val="0"/>
              <w:ind w:firstLine="0"/>
              <w:rPr>
                <w:rFonts w:ascii="Times New Roman" w:hAnsi="Times New Roman" w:cs="Times New Roman"/>
                <w:sz w:val="28"/>
                <w:szCs w:val="28"/>
              </w:rPr>
            </w:pPr>
            <w:r>
              <w:rPr>
                <w:rFonts w:ascii="Times New Roman" w:hAnsi="Times New Roman" w:cs="Times New Roman"/>
                <w:sz w:val="28"/>
                <w:szCs w:val="28"/>
              </w:rPr>
              <w:t>14</w:t>
            </w:r>
          </w:p>
        </w:tc>
        <w:tc>
          <w:tcPr>
            <w:tcW w:w="6804" w:type="dxa"/>
            <w:tcBorders>
              <w:top w:val="single" w:color="000000" w:sz="4" w:space="0"/>
              <w:left w:val="single" w:color="000000" w:sz="4" w:space="0"/>
              <w:bottom w:val="single" w:color="000000" w:sz="4" w:space="0"/>
            </w:tcBorders>
          </w:tcPr>
          <w:p>
            <w:pPr>
              <w:widowControl/>
              <w:autoSpaceDE/>
              <w:snapToGrid w:val="0"/>
              <w:rPr>
                <w:rFonts w:ascii="Times New Roman" w:hAnsi="Times New Roman" w:cs="Times New Roman"/>
                <w:sz w:val="28"/>
                <w:szCs w:val="28"/>
              </w:rPr>
            </w:pPr>
            <w:r>
              <w:rPr>
                <w:rFonts w:ascii="Times New Roman" w:hAnsi="Times New Roman" w:cs="Times New Roman"/>
                <w:sz w:val="28"/>
                <w:szCs w:val="28"/>
              </w:rPr>
              <w:t>Исаев И.Р.</w:t>
            </w:r>
          </w:p>
        </w:tc>
        <w:tc>
          <w:tcPr>
            <w:tcW w:w="2268" w:type="dxa"/>
            <w:tcBorders>
              <w:top w:val="single" w:color="000000" w:sz="4" w:space="0"/>
              <w:left w:val="single" w:color="000000" w:sz="4" w:space="0"/>
              <w:bottom w:val="single" w:color="000000" w:sz="4" w:space="0"/>
              <w:right w:val="single" w:color="000000" w:sz="4" w:space="0"/>
            </w:tcBorders>
          </w:tcPr>
          <w:p>
            <w:pPr>
              <w:widowControl/>
              <w:autoSpaceDE/>
              <w:snapToGrid w:val="0"/>
              <w:jc w:val="left"/>
              <w:rPr>
                <w:rFonts w:ascii="Times New Roman" w:hAnsi="Times New Roman" w:cs="Times New Roman"/>
                <w:sz w:val="28"/>
                <w:szCs w:val="28"/>
              </w:rPr>
            </w:pPr>
            <w:r>
              <w:rPr>
                <w:rFonts w:ascii="Times New Roman" w:hAnsi="Times New Roman" w:cs="Times New Roman"/>
                <w:sz w:val="28"/>
                <w:szCs w:val="28"/>
              </w:rPr>
              <w:t>39,0</w:t>
            </w:r>
          </w:p>
        </w:tc>
      </w:tr>
      <w:tr>
        <w:tblPrEx>
          <w:tblCellMar>
            <w:top w:w="0" w:type="dxa"/>
            <w:left w:w="108" w:type="dxa"/>
            <w:bottom w:w="0" w:type="dxa"/>
            <w:right w:w="108" w:type="dxa"/>
          </w:tblCellMar>
        </w:tblPrEx>
        <w:tc>
          <w:tcPr>
            <w:tcW w:w="921" w:type="dxa"/>
            <w:tcBorders>
              <w:top w:val="single" w:color="000000" w:sz="4" w:space="0"/>
              <w:left w:val="single" w:color="000000" w:sz="4" w:space="0"/>
              <w:bottom w:val="single" w:color="000000" w:sz="4" w:space="0"/>
            </w:tcBorders>
          </w:tcPr>
          <w:p>
            <w:pPr>
              <w:widowControl/>
              <w:tabs>
                <w:tab w:val="left" w:pos="1140"/>
              </w:tabs>
              <w:autoSpaceDE/>
              <w:snapToGrid w:val="0"/>
              <w:ind w:firstLine="0"/>
              <w:rPr>
                <w:rFonts w:ascii="Times New Roman" w:hAnsi="Times New Roman" w:cs="Times New Roman"/>
                <w:sz w:val="28"/>
                <w:szCs w:val="28"/>
              </w:rPr>
            </w:pPr>
            <w:r>
              <w:rPr>
                <w:rFonts w:ascii="Times New Roman" w:hAnsi="Times New Roman" w:cs="Times New Roman"/>
                <w:sz w:val="28"/>
                <w:szCs w:val="28"/>
              </w:rPr>
              <w:t>15</w:t>
            </w:r>
          </w:p>
        </w:tc>
        <w:tc>
          <w:tcPr>
            <w:tcW w:w="6804" w:type="dxa"/>
            <w:tcBorders>
              <w:top w:val="single" w:color="000000" w:sz="4" w:space="0"/>
              <w:left w:val="single" w:color="000000" w:sz="4" w:space="0"/>
              <w:bottom w:val="single" w:color="000000" w:sz="4" w:space="0"/>
            </w:tcBorders>
          </w:tcPr>
          <w:p>
            <w:pPr>
              <w:widowControl/>
              <w:tabs>
                <w:tab w:val="left" w:pos="1140"/>
              </w:tabs>
              <w:autoSpaceDE/>
              <w:snapToGrid w:val="0"/>
              <w:rPr>
                <w:rFonts w:ascii="Times New Roman" w:hAnsi="Times New Roman" w:cs="Times New Roman"/>
                <w:sz w:val="28"/>
                <w:szCs w:val="28"/>
              </w:rPr>
            </w:pPr>
            <w:r>
              <w:rPr>
                <w:rFonts w:ascii="Times New Roman" w:hAnsi="Times New Roman" w:cs="Times New Roman"/>
                <w:sz w:val="28"/>
                <w:szCs w:val="28"/>
              </w:rPr>
              <w:t>Кандемир М.А.</w:t>
            </w:r>
          </w:p>
        </w:tc>
        <w:tc>
          <w:tcPr>
            <w:tcW w:w="2268" w:type="dxa"/>
            <w:tcBorders>
              <w:top w:val="single" w:color="000000" w:sz="4" w:space="0"/>
              <w:left w:val="single" w:color="000000" w:sz="4" w:space="0"/>
              <w:bottom w:val="single" w:color="000000" w:sz="4" w:space="0"/>
              <w:right w:val="single" w:color="000000" w:sz="4" w:space="0"/>
            </w:tcBorders>
          </w:tcPr>
          <w:p>
            <w:pPr>
              <w:widowControl/>
              <w:autoSpaceDE/>
              <w:snapToGrid w:val="0"/>
              <w:jc w:val="left"/>
              <w:rPr>
                <w:rFonts w:ascii="Times New Roman" w:hAnsi="Times New Roman" w:cs="Times New Roman"/>
                <w:sz w:val="28"/>
                <w:szCs w:val="28"/>
              </w:rPr>
            </w:pPr>
            <w:r>
              <w:rPr>
                <w:rFonts w:ascii="Times New Roman" w:hAnsi="Times New Roman" w:cs="Times New Roman"/>
                <w:sz w:val="28"/>
                <w:szCs w:val="28"/>
              </w:rPr>
              <w:t>79,0</w:t>
            </w:r>
          </w:p>
        </w:tc>
      </w:tr>
      <w:tr>
        <w:tblPrEx>
          <w:tblCellMar>
            <w:top w:w="0" w:type="dxa"/>
            <w:left w:w="108" w:type="dxa"/>
            <w:bottom w:w="0" w:type="dxa"/>
            <w:right w:w="108" w:type="dxa"/>
          </w:tblCellMar>
        </w:tblPrEx>
        <w:tc>
          <w:tcPr>
            <w:tcW w:w="921" w:type="dxa"/>
            <w:tcBorders>
              <w:top w:val="single" w:color="000000" w:sz="4" w:space="0"/>
              <w:left w:val="single" w:color="000000" w:sz="4" w:space="0"/>
              <w:bottom w:val="single" w:color="000000" w:sz="4" w:space="0"/>
            </w:tcBorders>
          </w:tcPr>
          <w:p>
            <w:pPr>
              <w:widowControl/>
              <w:tabs>
                <w:tab w:val="left" w:pos="1140"/>
              </w:tabs>
              <w:autoSpaceDE/>
              <w:snapToGrid w:val="0"/>
              <w:ind w:firstLine="0"/>
              <w:rPr>
                <w:rFonts w:ascii="Times New Roman" w:hAnsi="Times New Roman" w:cs="Times New Roman"/>
                <w:sz w:val="28"/>
                <w:szCs w:val="28"/>
              </w:rPr>
            </w:pPr>
            <w:r>
              <w:rPr>
                <w:rFonts w:ascii="Times New Roman" w:hAnsi="Times New Roman" w:cs="Times New Roman"/>
                <w:sz w:val="28"/>
                <w:szCs w:val="28"/>
              </w:rPr>
              <w:t>16</w:t>
            </w:r>
          </w:p>
        </w:tc>
        <w:tc>
          <w:tcPr>
            <w:tcW w:w="6804" w:type="dxa"/>
            <w:tcBorders>
              <w:top w:val="single" w:color="000000" w:sz="4" w:space="0"/>
              <w:left w:val="single" w:color="000000" w:sz="4" w:space="0"/>
              <w:bottom w:val="single" w:color="000000" w:sz="4" w:space="0"/>
            </w:tcBorders>
          </w:tcPr>
          <w:p>
            <w:pPr>
              <w:widowControl/>
              <w:tabs>
                <w:tab w:val="left" w:pos="1140"/>
              </w:tabs>
              <w:autoSpaceDE/>
              <w:snapToGrid w:val="0"/>
              <w:rPr>
                <w:rFonts w:ascii="Times New Roman" w:hAnsi="Times New Roman" w:cs="Times New Roman"/>
                <w:sz w:val="28"/>
                <w:szCs w:val="28"/>
              </w:rPr>
            </w:pPr>
            <w:r>
              <w:rPr>
                <w:rFonts w:ascii="Times New Roman" w:hAnsi="Times New Roman" w:cs="Times New Roman"/>
                <w:sz w:val="28"/>
                <w:szCs w:val="28"/>
              </w:rPr>
              <w:t>Курочкин Е.Д.</w:t>
            </w:r>
          </w:p>
        </w:tc>
        <w:tc>
          <w:tcPr>
            <w:tcW w:w="2268" w:type="dxa"/>
            <w:tcBorders>
              <w:top w:val="single" w:color="000000" w:sz="4" w:space="0"/>
              <w:left w:val="single" w:color="000000" w:sz="4" w:space="0"/>
              <w:bottom w:val="single" w:color="000000" w:sz="4" w:space="0"/>
              <w:right w:val="single" w:color="000000" w:sz="4" w:space="0"/>
            </w:tcBorders>
          </w:tcPr>
          <w:p>
            <w:pPr>
              <w:widowControl/>
              <w:autoSpaceDE/>
              <w:snapToGrid w:val="0"/>
              <w:jc w:val="left"/>
              <w:rPr>
                <w:rFonts w:ascii="Times New Roman" w:hAnsi="Times New Roman" w:cs="Times New Roman"/>
                <w:sz w:val="28"/>
                <w:szCs w:val="28"/>
              </w:rPr>
            </w:pPr>
            <w:r>
              <w:rPr>
                <w:rFonts w:ascii="Times New Roman" w:hAnsi="Times New Roman" w:cs="Times New Roman"/>
                <w:sz w:val="28"/>
                <w:szCs w:val="28"/>
              </w:rPr>
              <w:t>4,0</w:t>
            </w:r>
          </w:p>
        </w:tc>
      </w:tr>
      <w:tr>
        <w:tblPrEx>
          <w:tblCellMar>
            <w:top w:w="0" w:type="dxa"/>
            <w:left w:w="108" w:type="dxa"/>
            <w:bottom w:w="0" w:type="dxa"/>
            <w:right w:w="108" w:type="dxa"/>
          </w:tblCellMar>
        </w:tblPrEx>
        <w:tc>
          <w:tcPr>
            <w:tcW w:w="921" w:type="dxa"/>
            <w:tcBorders>
              <w:top w:val="single" w:color="000000" w:sz="4" w:space="0"/>
              <w:left w:val="single" w:color="000000" w:sz="4" w:space="0"/>
              <w:bottom w:val="single" w:color="000000" w:sz="4" w:space="0"/>
            </w:tcBorders>
          </w:tcPr>
          <w:p>
            <w:pPr>
              <w:widowControl/>
              <w:autoSpaceDE/>
              <w:snapToGrid w:val="0"/>
              <w:ind w:firstLine="0"/>
              <w:rPr>
                <w:rFonts w:ascii="Times New Roman" w:hAnsi="Times New Roman" w:cs="Times New Roman"/>
                <w:sz w:val="28"/>
                <w:szCs w:val="28"/>
              </w:rPr>
            </w:pPr>
            <w:r>
              <w:rPr>
                <w:rFonts w:ascii="Times New Roman" w:hAnsi="Times New Roman" w:cs="Times New Roman"/>
                <w:sz w:val="28"/>
                <w:szCs w:val="28"/>
              </w:rPr>
              <w:t>17</w:t>
            </w:r>
          </w:p>
        </w:tc>
        <w:tc>
          <w:tcPr>
            <w:tcW w:w="6804" w:type="dxa"/>
            <w:tcBorders>
              <w:top w:val="single" w:color="000000" w:sz="4" w:space="0"/>
              <w:left w:val="single" w:color="000000" w:sz="4" w:space="0"/>
              <w:bottom w:val="single" w:color="000000" w:sz="4" w:space="0"/>
            </w:tcBorders>
          </w:tcPr>
          <w:p>
            <w:pPr>
              <w:widowControl/>
              <w:autoSpaceDE/>
              <w:snapToGrid w:val="0"/>
              <w:rPr>
                <w:rFonts w:ascii="Times New Roman" w:hAnsi="Times New Roman" w:cs="Times New Roman"/>
                <w:sz w:val="28"/>
                <w:szCs w:val="28"/>
              </w:rPr>
            </w:pPr>
            <w:r>
              <w:rPr>
                <w:rFonts w:ascii="Times New Roman" w:hAnsi="Times New Roman" w:cs="Times New Roman"/>
                <w:sz w:val="28"/>
                <w:szCs w:val="28"/>
              </w:rPr>
              <w:t>Исаев Р.И.</w:t>
            </w:r>
          </w:p>
        </w:tc>
        <w:tc>
          <w:tcPr>
            <w:tcW w:w="2268" w:type="dxa"/>
            <w:tcBorders>
              <w:top w:val="single" w:color="000000" w:sz="4" w:space="0"/>
              <w:left w:val="single" w:color="000000" w:sz="4" w:space="0"/>
              <w:bottom w:val="single" w:color="000000" w:sz="4" w:space="0"/>
              <w:right w:val="single" w:color="000000" w:sz="4" w:space="0"/>
            </w:tcBorders>
          </w:tcPr>
          <w:p>
            <w:pPr>
              <w:widowControl/>
              <w:autoSpaceDE/>
              <w:snapToGrid w:val="0"/>
              <w:jc w:val="left"/>
              <w:rPr>
                <w:rFonts w:ascii="Times New Roman" w:hAnsi="Times New Roman" w:cs="Times New Roman"/>
                <w:sz w:val="28"/>
                <w:szCs w:val="28"/>
              </w:rPr>
            </w:pPr>
            <w:r>
              <w:rPr>
                <w:rFonts w:ascii="Times New Roman" w:hAnsi="Times New Roman" w:cs="Times New Roman"/>
                <w:sz w:val="28"/>
                <w:szCs w:val="28"/>
              </w:rPr>
              <w:t>36,2</w:t>
            </w:r>
          </w:p>
        </w:tc>
      </w:tr>
      <w:tr>
        <w:tblPrEx>
          <w:tblCellMar>
            <w:top w:w="0" w:type="dxa"/>
            <w:left w:w="108" w:type="dxa"/>
            <w:bottom w:w="0" w:type="dxa"/>
            <w:right w:w="108" w:type="dxa"/>
          </w:tblCellMar>
        </w:tblPrEx>
        <w:tc>
          <w:tcPr>
            <w:tcW w:w="921" w:type="dxa"/>
            <w:tcBorders>
              <w:top w:val="single" w:color="000000" w:sz="4" w:space="0"/>
              <w:left w:val="single" w:color="000000" w:sz="4" w:space="0"/>
              <w:bottom w:val="single" w:color="000000" w:sz="4" w:space="0"/>
            </w:tcBorders>
          </w:tcPr>
          <w:p>
            <w:pPr>
              <w:widowControl/>
              <w:autoSpaceDE/>
              <w:snapToGrid w:val="0"/>
              <w:ind w:firstLine="0"/>
              <w:rPr>
                <w:rFonts w:ascii="Times New Roman" w:hAnsi="Times New Roman" w:cs="Times New Roman"/>
                <w:sz w:val="28"/>
                <w:szCs w:val="28"/>
              </w:rPr>
            </w:pPr>
            <w:r>
              <w:rPr>
                <w:rFonts w:ascii="Times New Roman" w:hAnsi="Times New Roman" w:cs="Times New Roman"/>
                <w:sz w:val="28"/>
                <w:szCs w:val="28"/>
              </w:rPr>
              <w:t>18</w:t>
            </w:r>
          </w:p>
        </w:tc>
        <w:tc>
          <w:tcPr>
            <w:tcW w:w="6804" w:type="dxa"/>
            <w:tcBorders>
              <w:top w:val="single" w:color="000000" w:sz="4" w:space="0"/>
              <w:left w:val="single" w:color="000000" w:sz="4" w:space="0"/>
              <w:bottom w:val="single" w:color="000000" w:sz="4" w:space="0"/>
            </w:tcBorders>
          </w:tcPr>
          <w:p>
            <w:pPr>
              <w:widowControl/>
              <w:autoSpaceDE/>
              <w:snapToGrid w:val="0"/>
              <w:rPr>
                <w:rFonts w:ascii="Times New Roman" w:hAnsi="Times New Roman" w:cs="Times New Roman"/>
                <w:sz w:val="28"/>
                <w:szCs w:val="28"/>
              </w:rPr>
            </w:pPr>
            <w:r>
              <w:rPr>
                <w:rFonts w:ascii="Times New Roman" w:hAnsi="Times New Roman" w:cs="Times New Roman"/>
                <w:sz w:val="28"/>
                <w:szCs w:val="28"/>
              </w:rPr>
              <w:t>Поздняков С.Н.</w:t>
            </w:r>
          </w:p>
        </w:tc>
        <w:tc>
          <w:tcPr>
            <w:tcW w:w="2268" w:type="dxa"/>
            <w:tcBorders>
              <w:top w:val="single" w:color="000000" w:sz="4" w:space="0"/>
              <w:left w:val="single" w:color="000000" w:sz="4" w:space="0"/>
              <w:bottom w:val="single" w:color="000000" w:sz="4" w:space="0"/>
              <w:right w:val="single" w:color="000000" w:sz="4" w:space="0"/>
            </w:tcBorders>
          </w:tcPr>
          <w:p>
            <w:pPr>
              <w:widowControl/>
              <w:autoSpaceDE/>
              <w:snapToGrid w:val="0"/>
              <w:jc w:val="left"/>
              <w:rPr>
                <w:rFonts w:ascii="Times New Roman" w:hAnsi="Times New Roman" w:cs="Times New Roman"/>
                <w:sz w:val="28"/>
                <w:szCs w:val="28"/>
              </w:rPr>
            </w:pPr>
            <w:r>
              <w:rPr>
                <w:rFonts w:ascii="Times New Roman" w:hAnsi="Times New Roman" w:cs="Times New Roman"/>
                <w:sz w:val="28"/>
                <w:szCs w:val="28"/>
              </w:rPr>
              <w:t>39,2</w:t>
            </w:r>
          </w:p>
        </w:tc>
      </w:tr>
      <w:tr>
        <w:tblPrEx>
          <w:tblCellMar>
            <w:top w:w="0" w:type="dxa"/>
            <w:left w:w="108" w:type="dxa"/>
            <w:bottom w:w="0" w:type="dxa"/>
            <w:right w:w="108" w:type="dxa"/>
          </w:tblCellMar>
        </w:tblPrEx>
        <w:tc>
          <w:tcPr>
            <w:tcW w:w="921" w:type="dxa"/>
            <w:tcBorders>
              <w:top w:val="single" w:color="000000" w:sz="4" w:space="0"/>
              <w:left w:val="single" w:color="000000" w:sz="4" w:space="0"/>
              <w:bottom w:val="single" w:color="000000" w:sz="4" w:space="0"/>
            </w:tcBorders>
          </w:tcPr>
          <w:p>
            <w:pPr>
              <w:widowControl/>
              <w:autoSpaceDE/>
              <w:snapToGrid w:val="0"/>
              <w:ind w:firstLine="0"/>
              <w:rPr>
                <w:rFonts w:ascii="Times New Roman" w:hAnsi="Times New Roman" w:cs="Times New Roman"/>
                <w:sz w:val="28"/>
                <w:szCs w:val="28"/>
              </w:rPr>
            </w:pPr>
            <w:r>
              <w:rPr>
                <w:rFonts w:ascii="Times New Roman" w:hAnsi="Times New Roman" w:cs="Times New Roman"/>
                <w:sz w:val="28"/>
                <w:szCs w:val="28"/>
              </w:rPr>
              <w:t>19</w:t>
            </w:r>
          </w:p>
        </w:tc>
        <w:tc>
          <w:tcPr>
            <w:tcW w:w="6804" w:type="dxa"/>
            <w:tcBorders>
              <w:top w:val="single" w:color="000000" w:sz="4" w:space="0"/>
              <w:left w:val="single" w:color="000000" w:sz="4" w:space="0"/>
              <w:bottom w:val="single" w:color="000000" w:sz="4" w:space="0"/>
            </w:tcBorders>
          </w:tcPr>
          <w:p>
            <w:pPr>
              <w:widowControl/>
              <w:autoSpaceDE/>
              <w:snapToGrid w:val="0"/>
              <w:rPr>
                <w:rFonts w:ascii="Times New Roman" w:hAnsi="Times New Roman" w:cs="Times New Roman"/>
                <w:sz w:val="28"/>
                <w:szCs w:val="28"/>
              </w:rPr>
            </w:pPr>
            <w:r>
              <w:rPr>
                <w:rFonts w:ascii="Times New Roman" w:hAnsi="Times New Roman" w:cs="Times New Roman"/>
                <w:sz w:val="28"/>
                <w:szCs w:val="28"/>
              </w:rPr>
              <w:t>Фель В.А.</w:t>
            </w:r>
          </w:p>
        </w:tc>
        <w:tc>
          <w:tcPr>
            <w:tcW w:w="2268" w:type="dxa"/>
            <w:tcBorders>
              <w:top w:val="single" w:color="000000" w:sz="4" w:space="0"/>
              <w:left w:val="single" w:color="000000" w:sz="4" w:space="0"/>
              <w:bottom w:val="single" w:color="000000" w:sz="4" w:space="0"/>
              <w:right w:val="single" w:color="000000" w:sz="4" w:space="0"/>
            </w:tcBorders>
          </w:tcPr>
          <w:p>
            <w:pPr>
              <w:widowControl/>
              <w:autoSpaceDE/>
              <w:snapToGrid w:val="0"/>
              <w:jc w:val="left"/>
              <w:rPr>
                <w:rFonts w:ascii="Times New Roman" w:hAnsi="Times New Roman" w:cs="Times New Roman"/>
                <w:sz w:val="28"/>
                <w:szCs w:val="28"/>
              </w:rPr>
            </w:pPr>
            <w:r>
              <w:rPr>
                <w:rFonts w:ascii="Times New Roman" w:hAnsi="Times New Roman" w:cs="Times New Roman"/>
                <w:sz w:val="28"/>
                <w:szCs w:val="28"/>
              </w:rPr>
              <w:t>22,0</w:t>
            </w:r>
          </w:p>
        </w:tc>
      </w:tr>
      <w:tr>
        <w:tblPrEx>
          <w:tblCellMar>
            <w:top w:w="0" w:type="dxa"/>
            <w:left w:w="108" w:type="dxa"/>
            <w:bottom w:w="0" w:type="dxa"/>
            <w:right w:w="108" w:type="dxa"/>
          </w:tblCellMar>
        </w:tblPrEx>
        <w:tc>
          <w:tcPr>
            <w:tcW w:w="921" w:type="dxa"/>
            <w:tcBorders>
              <w:top w:val="single" w:color="000000" w:sz="4" w:space="0"/>
              <w:left w:val="single" w:color="000000" w:sz="4" w:space="0"/>
              <w:bottom w:val="single" w:color="000000" w:sz="4" w:space="0"/>
            </w:tcBorders>
          </w:tcPr>
          <w:p>
            <w:pPr>
              <w:widowControl/>
              <w:autoSpaceDE/>
              <w:snapToGrid w:val="0"/>
              <w:ind w:firstLine="0"/>
              <w:rPr>
                <w:rFonts w:ascii="Times New Roman" w:hAnsi="Times New Roman" w:cs="Times New Roman"/>
                <w:sz w:val="28"/>
                <w:szCs w:val="28"/>
              </w:rPr>
            </w:pPr>
            <w:r>
              <w:rPr>
                <w:rFonts w:ascii="Times New Roman" w:hAnsi="Times New Roman" w:cs="Times New Roman"/>
                <w:sz w:val="28"/>
                <w:szCs w:val="28"/>
              </w:rPr>
              <w:t>20</w:t>
            </w:r>
          </w:p>
        </w:tc>
        <w:tc>
          <w:tcPr>
            <w:tcW w:w="6804" w:type="dxa"/>
            <w:tcBorders>
              <w:top w:val="single" w:color="000000" w:sz="4" w:space="0"/>
              <w:left w:val="single" w:color="000000" w:sz="4" w:space="0"/>
              <w:bottom w:val="single" w:color="000000" w:sz="4" w:space="0"/>
            </w:tcBorders>
          </w:tcPr>
          <w:p>
            <w:pPr>
              <w:widowControl/>
              <w:autoSpaceDE/>
              <w:snapToGrid w:val="0"/>
              <w:ind w:firstLine="0"/>
              <w:rPr>
                <w:rFonts w:ascii="Times New Roman" w:hAnsi="Times New Roman" w:cs="Times New Roman"/>
                <w:sz w:val="28"/>
                <w:szCs w:val="28"/>
              </w:rPr>
            </w:pPr>
            <w:r>
              <w:rPr>
                <w:rFonts w:ascii="Times New Roman" w:hAnsi="Times New Roman" w:cs="Times New Roman"/>
                <w:sz w:val="28"/>
                <w:szCs w:val="28"/>
              </w:rPr>
              <w:t xml:space="preserve">      Республиканский бизнес инкубатор</w:t>
            </w:r>
          </w:p>
        </w:tc>
        <w:tc>
          <w:tcPr>
            <w:tcW w:w="2268" w:type="dxa"/>
            <w:tcBorders>
              <w:top w:val="single" w:color="000000" w:sz="4" w:space="0"/>
              <w:left w:val="single" w:color="000000" w:sz="4" w:space="0"/>
              <w:bottom w:val="single" w:color="000000" w:sz="4" w:space="0"/>
              <w:right w:val="single" w:color="000000" w:sz="4" w:space="0"/>
            </w:tcBorders>
          </w:tcPr>
          <w:p>
            <w:pPr>
              <w:widowControl/>
              <w:autoSpaceDE/>
              <w:snapToGrid w:val="0"/>
              <w:ind w:firstLine="0"/>
              <w:rPr>
                <w:rFonts w:ascii="Times New Roman" w:hAnsi="Times New Roman" w:cs="Times New Roman"/>
                <w:sz w:val="28"/>
                <w:szCs w:val="28"/>
              </w:rPr>
            </w:pPr>
            <w:r>
              <w:rPr>
                <w:rFonts w:ascii="Times New Roman" w:hAnsi="Times New Roman" w:cs="Times New Roman"/>
                <w:sz w:val="28"/>
                <w:szCs w:val="28"/>
              </w:rPr>
              <w:t xml:space="preserve">      72,5</w:t>
            </w:r>
          </w:p>
        </w:tc>
      </w:tr>
      <w:tr>
        <w:tblPrEx>
          <w:tblCellMar>
            <w:top w:w="0" w:type="dxa"/>
            <w:left w:w="108" w:type="dxa"/>
            <w:bottom w:w="0" w:type="dxa"/>
            <w:right w:w="108" w:type="dxa"/>
          </w:tblCellMar>
        </w:tblPrEx>
        <w:tc>
          <w:tcPr>
            <w:tcW w:w="921" w:type="dxa"/>
            <w:tcBorders>
              <w:top w:val="single" w:color="000000" w:sz="4" w:space="0"/>
              <w:left w:val="single" w:color="000000" w:sz="4" w:space="0"/>
              <w:bottom w:val="single" w:color="000000" w:sz="4" w:space="0"/>
            </w:tcBorders>
          </w:tcPr>
          <w:p>
            <w:pPr>
              <w:widowControl/>
              <w:autoSpaceDE/>
              <w:snapToGrid w:val="0"/>
              <w:ind w:firstLine="0"/>
              <w:rPr>
                <w:rFonts w:ascii="Times New Roman" w:hAnsi="Times New Roman" w:cs="Times New Roman"/>
                <w:sz w:val="28"/>
                <w:szCs w:val="28"/>
              </w:rPr>
            </w:pPr>
            <w:r>
              <w:rPr>
                <w:rFonts w:ascii="Times New Roman" w:hAnsi="Times New Roman" w:cs="Times New Roman"/>
                <w:sz w:val="28"/>
                <w:szCs w:val="28"/>
              </w:rPr>
              <w:t>21</w:t>
            </w:r>
          </w:p>
        </w:tc>
        <w:tc>
          <w:tcPr>
            <w:tcW w:w="6804" w:type="dxa"/>
            <w:tcBorders>
              <w:top w:val="single" w:color="000000" w:sz="4" w:space="0"/>
              <w:left w:val="single" w:color="000000" w:sz="4" w:space="0"/>
              <w:bottom w:val="single" w:color="000000" w:sz="4" w:space="0"/>
            </w:tcBorders>
          </w:tcPr>
          <w:p>
            <w:pPr>
              <w:widowControl/>
              <w:autoSpaceDE/>
              <w:snapToGrid w:val="0"/>
              <w:rPr>
                <w:rFonts w:ascii="Times New Roman" w:hAnsi="Times New Roman" w:cs="Times New Roman"/>
                <w:sz w:val="28"/>
                <w:szCs w:val="28"/>
              </w:rPr>
            </w:pPr>
            <w:r>
              <w:rPr>
                <w:rFonts w:ascii="Times New Roman" w:hAnsi="Times New Roman" w:cs="Times New Roman"/>
                <w:sz w:val="28"/>
                <w:szCs w:val="28"/>
              </w:rPr>
              <w:t>Орджацян Л.А.</w:t>
            </w:r>
          </w:p>
        </w:tc>
        <w:tc>
          <w:tcPr>
            <w:tcW w:w="2268" w:type="dxa"/>
            <w:tcBorders>
              <w:top w:val="single" w:color="000000" w:sz="4" w:space="0"/>
              <w:left w:val="single" w:color="000000" w:sz="4" w:space="0"/>
              <w:bottom w:val="single" w:color="000000" w:sz="4" w:space="0"/>
              <w:right w:val="single" w:color="000000" w:sz="4" w:space="0"/>
            </w:tcBorders>
          </w:tcPr>
          <w:p>
            <w:pPr>
              <w:widowControl/>
              <w:autoSpaceDE/>
              <w:snapToGrid w:val="0"/>
              <w:jc w:val="left"/>
              <w:rPr>
                <w:rFonts w:ascii="Times New Roman" w:hAnsi="Times New Roman" w:cs="Times New Roman"/>
                <w:sz w:val="28"/>
                <w:szCs w:val="28"/>
              </w:rPr>
            </w:pPr>
            <w:r>
              <w:rPr>
                <w:rFonts w:ascii="Times New Roman" w:hAnsi="Times New Roman" w:cs="Times New Roman"/>
                <w:sz w:val="28"/>
                <w:szCs w:val="28"/>
              </w:rPr>
              <w:t>84,8</w:t>
            </w:r>
          </w:p>
        </w:tc>
      </w:tr>
      <w:tr>
        <w:tblPrEx>
          <w:tblCellMar>
            <w:top w:w="0" w:type="dxa"/>
            <w:left w:w="108" w:type="dxa"/>
            <w:bottom w:w="0" w:type="dxa"/>
            <w:right w:w="108" w:type="dxa"/>
          </w:tblCellMar>
        </w:tblPrEx>
        <w:tc>
          <w:tcPr>
            <w:tcW w:w="921" w:type="dxa"/>
            <w:tcBorders>
              <w:top w:val="single" w:color="000000" w:sz="4" w:space="0"/>
              <w:left w:val="single" w:color="000000" w:sz="4" w:space="0"/>
              <w:bottom w:val="single" w:color="000000" w:sz="4" w:space="0"/>
            </w:tcBorders>
          </w:tcPr>
          <w:p>
            <w:pPr>
              <w:widowControl/>
              <w:autoSpaceDE/>
              <w:snapToGrid w:val="0"/>
              <w:ind w:firstLine="0"/>
              <w:rPr>
                <w:rFonts w:ascii="Times New Roman" w:hAnsi="Times New Roman" w:cs="Times New Roman"/>
                <w:sz w:val="28"/>
                <w:szCs w:val="28"/>
              </w:rPr>
            </w:pPr>
            <w:r>
              <w:rPr>
                <w:rFonts w:ascii="Times New Roman" w:hAnsi="Times New Roman" w:cs="Times New Roman"/>
                <w:sz w:val="28"/>
                <w:szCs w:val="28"/>
              </w:rPr>
              <w:t>22</w:t>
            </w:r>
          </w:p>
        </w:tc>
        <w:tc>
          <w:tcPr>
            <w:tcW w:w="6804" w:type="dxa"/>
            <w:tcBorders>
              <w:top w:val="single" w:color="000000" w:sz="4" w:space="0"/>
              <w:left w:val="single" w:color="000000" w:sz="4" w:space="0"/>
              <w:bottom w:val="single" w:color="000000" w:sz="4" w:space="0"/>
            </w:tcBorders>
          </w:tcPr>
          <w:p>
            <w:pPr>
              <w:widowControl/>
              <w:autoSpaceDE/>
              <w:snapToGrid w:val="0"/>
              <w:rPr>
                <w:rFonts w:ascii="Times New Roman" w:hAnsi="Times New Roman" w:cs="Times New Roman"/>
                <w:sz w:val="28"/>
                <w:szCs w:val="28"/>
              </w:rPr>
            </w:pPr>
            <w:r>
              <w:rPr>
                <w:rFonts w:ascii="Times New Roman" w:hAnsi="Times New Roman" w:cs="Times New Roman"/>
                <w:sz w:val="28"/>
                <w:szCs w:val="28"/>
              </w:rPr>
              <w:t>Деркачева Е.А.</w:t>
            </w:r>
          </w:p>
        </w:tc>
        <w:tc>
          <w:tcPr>
            <w:tcW w:w="2268" w:type="dxa"/>
            <w:tcBorders>
              <w:top w:val="single" w:color="000000" w:sz="4" w:space="0"/>
              <w:left w:val="single" w:color="000000" w:sz="4" w:space="0"/>
              <w:bottom w:val="single" w:color="000000" w:sz="4" w:space="0"/>
              <w:right w:val="single" w:color="000000" w:sz="4" w:space="0"/>
            </w:tcBorders>
          </w:tcPr>
          <w:p>
            <w:pPr>
              <w:widowControl/>
              <w:autoSpaceDE/>
              <w:snapToGrid w:val="0"/>
              <w:jc w:val="left"/>
              <w:rPr>
                <w:rFonts w:ascii="Times New Roman" w:hAnsi="Times New Roman" w:cs="Times New Roman"/>
                <w:sz w:val="28"/>
                <w:szCs w:val="28"/>
              </w:rPr>
            </w:pPr>
            <w:r>
              <w:rPr>
                <w:rFonts w:ascii="Times New Roman" w:hAnsi="Times New Roman" w:cs="Times New Roman"/>
                <w:sz w:val="28"/>
                <w:szCs w:val="28"/>
              </w:rPr>
              <w:t>89,4</w:t>
            </w:r>
          </w:p>
        </w:tc>
      </w:tr>
      <w:tr>
        <w:tblPrEx>
          <w:tblCellMar>
            <w:top w:w="0" w:type="dxa"/>
            <w:left w:w="108" w:type="dxa"/>
            <w:bottom w:w="0" w:type="dxa"/>
            <w:right w:w="108" w:type="dxa"/>
          </w:tblCellMar>
        </w:tblPrEx>
        <w:tc>
          <w:tcPr>
            <w:tcW w:w="921" w:type="dxa"/>
            <w:tcBorders>
              <w:top w:val="single" w:color="000000" w:sz="4" w:space="0"/>
              <w:left w:val="single" w:color="000000" w:sz="4" w:space="0"/>
              <w:bottom w:val="single" w:color="000000" w:sz="4" w:space="0"/>
            </w:tcBorders>
          </w:tcPr>
          <w:p>
            <w:pPr>
              <w:widowControl/>
              <w:autoSpaceDE/>
              <w:snapToGrid w:val="0"/>
              <w:ind w:firstLine="0"/>
              <w:rPr>
                <w:rFonts w:ascii="Times New Roman" w:hAnsi="Times New Roman" w:cs="Times New Roman"/>
                <w:sz w:val="28"/>
                <w:szCs w:val="28"/>
              </w:rPr>
            </w:pPr>
            <w:r>
              <w:rPr>
                <w:rFonts w:ascii="Times New Roman" w:hAnsi="Times New Roman" w:cs="Times New Roman"/>
                <w:sz w:val="28"/>
                <w:szCs w:val="28"/>
              </w:rPr>
              <w:t>23</w:t>
            </w:r>
          </w:p>
        </w:tc>
        <w:tc>
          <w:tcPr>
            <w:tcW w:w="6804" w:type="dxa"/>
            <w:tcBorders>
              <w:top w:val="single" w:color="000000" w:sz="4" w:space="0"/>
              <w:left w:val="single" w:color="000000" w:sz="4" w:space="0"/>
              <w:bottom w:val="single" w:color="000000" w:sz="4" w:space="0"/>
            </w:tcBorders>
          </w:tcPr>
          <w:p>
            <w:pPr>
              <w:widowControl/>
              <w:autoSpaceDE/>
              <w:snapToGrid w:val="0"/>
              <w:rPr>
                <w:rFonts w:ascii="Times New Roman" w:hAnsi="Times New Roman" w:cs="Times New Roman"/>
                <w:sz w:val="28"/>
                <w:szCs w:val="28"/>
              </w:rPr>
            </w:pPr>
            <w:r>
              <w:rPr>
                <w:rFonts w:ascii="Times New Roman" w:hAnsi="Times New Roman" w:cs="Times New Roman"/>
                <w:sz w:val="28"/>
                <w:szCs w:val="28"/>
              </w:rPr>
              <w:t>Понежин В.Н.</w:t>
            </w:r>
          </w:p>
        </w:tc>
        <w:tc>
          <w:tcPr>
            <w:tcW w:w="2268" w:type="dxa"/>
            <w:tcBorders>
              <w:top w:val="single" w:color="000000" w:sz="4" w:space="0"/>
              <w:left w:val="single" w:color="000000" w:sz="4" w:space="0"/>
              <w:bottom w:val="single" w:color="000000" w:sz="4" w:space="0"/>
              <w:right w:val="single" w:color="000000" w:sz="4" w:space="0"/>
            </w:tcBorders>
          </w:tcPr>
          <w:p>
            <w:pPr>
              <w:widowControl/>
              <w:autoSpaceDE/>
              <w:snapToGrid w:val="0"/>
              <w:jc w:val="left"/>
              <w:rPr>
                <w:rFonts w:ascii="Times New Roman" w:hAnsi="Times New Roman" w:cs="Times New Roman"/>
                <w:sz w:val="28"/>
                <w:szCs w:val="28"/>
              </w:rPr>
            </w:pPr>
            <w:r>
              <w:rPr>
                <w:rFonts w:ascii="Times New Roman" w:hAnsi="Times New Roman" w:cs="Times New Roman"/>
                <w:sz w:val="28"/>
                <w:szCs w:val="28"/>
              </w:rPr>
              <w:t>7,8</w:t>
            </w:r>
          </w:p>
        </w:tc>
      </w:tr>
      <w:tr>
        <w:tblPrEx>
          <w:tblCellMar>
            <w:top w:w="0" w:type="dxa"/>
            <w:left w:w="108" w:type="dxa"/>
            <w:bottom w:w="0" w:type="dxa"/>
            <w:right w:w="108" w:type="dxa"/>
          </w:tblCellMar>
        </w:tblPrEx>
        <w:tc>
          <w:tcPr>
            <w:tcW w:w="921" w:type="dxa"/>
            <w:tcBorders>
              <w:top w:val="single" w:color="000000" w:sz="4" w:space="0"/>
              <w:left w:val="single" w:color="000000" w:sz="4" w:space="0"/>
              <w:bottom w:val="single" w:color="000000" w:sz="4" w:space="0"/>
            </w:tcBorders>
          </w:tcPr>
          <w:p>
            <w:pPr>
              <w:widowControl/>
              <w:autoSpaceDE/>
              <w:snapToGrid w:val="0"/>
              <w:ind w:firstLine="0"/>
              <w:rPr>
                <w:rFonts w:ascii="Times New Roman" w:hAnsi="Times New Roman" w:cs="Times New Roman"/>
                <w:sz w:val="28"/>
                <w:szCs w:val="28"/>
              </w:rPr>
            </w:pPr>
            <w:r>
              <w:rPr>
                <w:rFonts w:ascii="Times New Roman" w:hAnsi="Times New Roman" w:cs="Times New Roman"/>
                <w:sz w:val="28"/>
                <w:szCs w:val="28"/>
              </w:rPr>
              <w:t>24</w:t>
            </w:r>
          </w:p>
        </w:tc>
        <w:tc>
          <w:tcPr>
            <w:tcW w:w="6804" w:type="dxa"/>
            <w:tcBorders>
              <w:top w:val="single" w:color="000000" w:sz="4" w:space="0"/>
              <w:left w:val="single" w:color="000000" w:sz="4" w:space="0"/>
              <w:bottom w:val="single" w:color="000000" w:sz="4" w:space="0"/>
            </w:tcBorders>
          </w:tcPr>
          <w:p>
            <w:pPr>
              <w:widowControl/>
              <w:autoSpaceDE/>
              <w:snapToGrid w:val="0"/>
              <w:rPr>
                <w:rFonts w:ascii="Times New Roman" w:hAnsi="Times New Roman" w:cs="Times New Roman"/>
                <w:sz w:val="28"/>
                <w:szCs w:val="28"/>
              </w:rPr>
            </w:pPr>
            <w:r>
              <w:rPr>
                <w:rFonts w:ascii="Times New Roman" w:hAnsi="Times New Roman" w:cs="Times New Roman"/>
                <w:sz w:val="28"/>
                <w:szCs w:val="28"/>
              </w:rPr>
              <w:t>ГБПОУ РА ДСХТ (сельх.техн.)</w:t>
            </w:r>
          </w:p>
        </w:tc>
        <w:tc>
          <w:tcPr>
            <w:tcW w:w="2268" w:type="dxa"/>
            <w:tcBorders>
              <w:top w:val="single" w:color="000000" w:sz="4" w:space="0"/>
              <w:left w:val="single" w:color="000000" w:sz="4" w:space="0"/>
              <w:bottom w:val="single" w:color="000000" w:sz="4" w:space="0"/>
              <w:right w:val="single" w:color="000000" w:sz="4" w:space="0"/>
            </w:tcBorders>
          </w:tcPr>
          <w:p>
            <w:pPr>
              <w:widowControl/>
              <w:autoSpaceDE/>
              <w:snapToGrid w:val="0"/>
              <w:jc w:val="left"/>
              <w:rPr>
                <w:rFonts w:ascii="Times New Roman" w:hAnsi="Times New Roman" w:cs="Times New Roman"/>
                <w:sz w:val="28"/>
                <w:szCs w:val="28"/>
              </w:rPr>
            </w:pPr>
            <w:r>
              <w:rPr>
                <w:rFonts w:ascii="Times New Roman" w:hAnsi="Times New Roman" w:cs="Times New Roman"/>
                <w:sz w:val="28"/>
                <w:szCs w:val="28"/>
              </w:rPr>
              <w:t>180,0</w:t>
            </w:r>
          </w:p>
        </w:tc>
      </w:tr>
      <w:tr>
        <w:tblPrEx>
          <w:tblCellMar>
            <w:top w:w="0" w:type="dxa"/>
            <w:left w:w="108" w:type="dxa"/>
            <w:bottom w:w="0" w:type="dxa"/>
            <w:right w:w="108" w:type="dxa"/>
          </w:tblCellMar>
        </w:tblPrEx>
        <w:tc>
          <w:tcPr>
            <w:tcW w:w="921" w:type="dxa"/>
            <w:tcBorders>
              <w:top w:val="single" w:color="000000" w:sz="4" w:space="0"/>
              <w:left w:val="single" w:color="000000" w:sz="4" w:space="0"/>
              <w:bottom w:val="single" w:color="000000" w:sz="4" w:space="0"/>
            </w:tcBorders>
          </w:tcPr>
          <w:p>
            <w:pPr>
              <w:widowControl/>
              <w:autoSpaceDE/>
              <w:snapToGrid w:val="0"/>
              <w:ind w:firstLine="0"/>
              <w:rPr>
                <w:rFonts w:ascii="Times New Roman" w:hAnsi="Times New Roman" w:cs="Times New Roman"/>
                <w:sz w:val="28"/>
                <w:szCs w:val="28"/>
              </w:rPr>
            </w:pPr>
            <w:r>
              <w:rPr>
                <w:rFonts w:ascii="Times New Roman" w:hAnsi="Times New Roman" w:cs="Times New Roman"/>
                <w:sz w:val="28"/>
                <w:szCs w:val="28"/>
              </w:rPr>
              <w:t>25</w:t>
            </w:r>
          </w:p>
        </w:tc>
        <w:tc>
          <w:tcPr>
            <w:tcW w:w="6804" w:type="dxa"/>
            <w:tcBorders>
              <w:top w:val="single" w:color="000000" w:sz="4" w:space="0"/>
              <w:left w:val="single" w:color="000000" w:sz="4" w:space="0"/>
              <w:bottom w:val="single" w:color="000000" w:sz="4" w:space="0"/>
            </w:tcBorders>
          </w:tcPr>
          <w:p>
            <w:pPr>
              <w:widowControl/>
              <w:autoSpaceDE/>
              <w:snapToGrid w:val="0"/>
              <w:rPr>
                <w:rFonts w:ascii="Times New Roman" w:hAnsi="Times New Roman" w:cs="Times New Roman"/>
                <w:sz w:val="28"/>
                <w:szCs w:val="28"/>
              </w:rPr>
            </w:pPr>
            <w:r>
              <w:rPr>
                <w:rFonts w:ascii="Times New Roman" w:hAnsi="Times New Roman" w:cs="Times New Roman"/>
                <w:sz w:val="28"/>
                <w:szCs w:val="28"/>
              </w:rPr>
              <w:t>Шишев З.Б.</w:t>
            </w:r>
          </w:p>
        </w:tc>
        <w:tc>
          <w:tcPr>
            <w:tcW w:w="2268" w:type="dxa"/>
            <w:tcBorders>
              <w:top w:val="single" w:color="000000" w:sz="4" w:space="0"/>
              <w:left w:val="single" w:color="000000" w:sz="4" w:space="0"/>
              <w:bottom w:val="single" w:color="000000" w:sz="4" w:space="0"/>
              <w:right w:val="single" w:color="000000" w:sz="4" w:space="0"/>
            </w:tcBorders>
          </w:tcPr>
          <w:p>
            <w:pPr>
              <w:widowControl/>
              <w:autoSpaceDE/>
              <w:snapToGrid w:val="0"/>
              <w:jc w:val="left"/>
              <w:rPr>
                <w:rFonts w:ascii="Times New Roman" w:hAnsi="Times New Roman" w:cs="Times New Roman"/>
                <w:sz w:val="28"/>
                <w:szCs w:val="28"/>
              </w:rPr>
            </w:pPr>
            <w:r>
              <w:rPr>
                <w:rFonts w:ascii="Times New Roman" w:hAnsi="Times New Roman" w:cs="Times New Roman"/>
                <w:sz w:val="28"/>
                <w:szCs w:val="28"/>
              </w:rPr>
              <w:t>45,0</w:t>
            </w:r>
          </w:p>
        </w:tc>
      </w:tr>
      <w:tr>
        <w:tblPrEx>
          <w:tblCellMar>
            <w:top w:w="0" w:type="dxa"/>
            <w:left w:w="108" w:type="dxa"/>
            <w:bottom w:w="0" w:type="dxa"/>
            <w:right w:w="108" w:type="dxa"/>
          </w:tblCellMar>
        </w:tblPrEx>
        <w:tc>
          <w:tcPr>
            <w:tcW w:w="921" w:type="dxa"/>
            <w:tcBorders>
              <w:top w:val="single" w:color="000000" w:sz="4" w:space="0"/>
              <w:left w:val="single" w:color="000000" w:sz="4" w:space="0"/>
              <w:bottom w:val="single" w:color="000000" w:sz="4" w:space="0"/>
            </w:tcBorders>
          </w:tcPr>
          <w:p>
            <w:pPr>
              <w:widowControl/>
              <w:autoSpaceDE/>
              <w:snapToGrid w:val="0"/>
              <w:ind w:firstLine="0"/>
              <w:rPr>
                <w:rFonts w:ascii="Times New Roman" w:hAnsi="Times New Roman" w:cs="Times New Roman"/>
                <w:sz w:val="28"/>
                <w:szCs w:val="28"/>
              </w:rPr>
            </w:pPr>
            <w:r>
              <w:rPr>
                <w:rFonts w:ascii="Times New Roman" w:hAnsi="Times New Roman" w:cs="Times New Roman"/>
                <w:sz w:val="28"/>
                <w:szCs w:val="28"/>
              </w:rPr>
              <w:t>26</w:t>
            </w:r>
          </w:p>
        </w:tc>
        <w:tc>
          <w:tcPr>
            <w:tcW w:w="6804" w:type="dxa"/>
            <w:tcBorders>
              <w:top w:val="single" w:color="000000" w:sz="4" w:space="0"/>
              <w:left w:val="single" w:color="000000" w:sz="4" w:space="0"/>
              <w:bottom w:val="single" w:color="000000" w:sz="4" w:space="0"/>
            </w:tcBorders>
          </w:tcPr>
          <w:p>
            <w:pPr>
              <w:widowControl/>
              <w:autoSpaceDE/>
              <w:snapToGrid w:val="0"/>
              <w:rPr>
                <w:rFonts w:ascii="Times New Roman" w:hAnsi="Times New Roman" w:cs="Times New Roman"/>
                <w:sz w:val="28"/>
                <w:szCs w:val="28"/>
              </w:rPr>
            </w:pPr>
            <w:r>
              <w:rPr>
                <w:rFonts w:ascii="Times New Roman" w:hAnsi="Times New Roman" w:cs="Times New Roman"/>
                <w:sz w:val="28"/>
                <w:szCs w:val="28"/>
              </w:rPr>
              <w:t>Поздняков А.Н.</w:t>
            </w:r>
          </w:p>
        </w:tc>
        <w:tc>
          <w:tcPr>
            <w:tcW w:w="2268" w:type="dxa"/>
            <w:tcBorders>
              <w:top w:val="single" w:color="000000" w:sz="4" w:space="0"/>
              <w:left w:val="single" w:color="000000" w:sz="4" w:space="0"/>
              <w:bottom w:val="single" w:color="000000" w:sz="4" w:space="0"/>
              <w:right w:val="single" w:color="000000" w:sz="4" w:space="0"/>
            </w:tcBorders>
          </w:tcPr>
          <w:p>
            <w:pPr>
              <w:widowControl/>
              <w:autoSpaceDE/>
              <w:snapToGrid w:val="0"/>
              <w:jc w:val="left"/>
              <w:rPr>
                <w:rFonts w:ascii="Times New Roman" w:hAnsi="Times New Roman" w:cs="Times New Roman"/>
                <w:sz w:val="28"/>
                <w:szCs w:val="28"/>
              </w:rPr>
            </w:pPr>
            <w:r>
              <w:rPr>
                <w:rFonts w:ascii="Times New Roman" w:hAnsi="Times New Roman" w:cs="Times New Roman"/>
                <w:sz w:val="28"/>
                <w:szCs w:val="28"/>
              </w:rPr>
              <w:t>6,0</w:t>
            </w:r>
          </w:p>
        </w:tc>
      </w:tr>
      <w:tr>
        <w:tblPrEx>
          <w:tblCellMar>
            <w:top w:w="0" w:type="dxa"/>
            <w:left w:w="108" w:type="dxa"/>
            <w:bottom w:w="0" w:type="dxa"/>
            <w:right w:w="108" w:type="dxa"/>
          </w:tblCellMar>
        </w:tblPrEx>
        <w:tc>
          <w:tcPr>
            <w:tcW w:w="921" w:type="dxa"/>
            <w:tcBorders>
              <w:top w:val="single" w:color="000000" w:sz="4" w:space="0"/>
              <w:left w:val="single" w:color="000000" w:sz="4" w:space="0"/>
              <w:bottom w:val="single" w:color="000000" w:sz="4" w:space="0"/>
            </w:tcBorders>
          </w:tcPr>
          <w:p>
            <w:pPr>
              <w:widowControl/>
              <w:autoSpaceDE/>
              <w:snapToGrid w:val="0"/>
              <w:ind w:firstLine="0"/>
              <w:rPr>
                <w:rFonts w:ascii="Times New Roman" w:hAnsi="Times New Roman" w:cs="Times New Roman"/>
                <w:sz w:val="28"/>
                <w:szCs w:val="28"/>
              </w:rPr>
            </w:pPr>
            <w:r>
              <w:rPr>
                <w:rFonts w:ascii="Times New Roman" w:hAnsi="Times New Roman" w:cs="Times New Roman"/>
                <w:sz w:val="28"/>
                <w:szCs w:val="28"/>
              </w:rPr>
              <w:t>27</w:t>
            </w:r>
          </w:p>
        </w:tc>
        <w:tc>
          <w:tcPr>
            <w:tcW w:w="6804" w:type="dxa"/>
            <w:tcBorders>
              <w:top w:val="single" w:color="000000" w:sz="4" w:space="0"/>
              <w:left w:val="single" w:color="000000" w:sz="4" w:space="0"/>
              <w:bottom w:val="single" w:color="000000" w:sz="4" w:space="0"/>
            </w:tcBorders>
          </w:tcPr>
          <w:p>
            <w:pPr>
              <w:widowControl/>
              <w:autoSpaceDE/>
              <w:snapToGrid w:val="0"/>
              <w:rPr>
                <w:rFonts w:ascii="Times New Roman" w:hAnsi="Times New Roman" w:cs="Times New Roman"/>
                <w:sz w:val="28"/>
                <w:szCs w:val="28"/>
              </w:rPr>
            </w:pPr>
            <w:r>
              <w:rPr>
                <w:rFonts w:ascii="Times New Roman" w:hAnsi="Times New Roman" w:cs="Times New Roman"/>
                <w:sz w:val="28"/>
                <w:szCs w:val="28"/>
              </w:rPr>
              <w:t>Маликова Ж.В.</w:t>
            </w:r>
          </w:p>
        </w:tc>
        <w:tc>
          <w:tcPr>
            <w:tcW w:w="2268" w:type="dxa"/>
            <w:tcBorders>
              <w:top w:val="single" w:color="000000" w:sz="4" w:space="0"/>
              <w:left w:val="single" w:color="000000" w:sz="4" w:space="0"/>
              <w:bottom w:val="single" w:color="000000" w:sz="4" w:space="0"/>
              <w:right w:val="single" w:color="000000" w:sz="4" w:space="0"/>
            </w:tcBorders>
          </w:tcPr>
          <w:p>
            <w:pPr>
              <w:widowControl/>
              <w:autoSpaceDE/>
              <w:snapToGrid w:val="0"/>
              <w:jc w:val="left"/>
              <w:rPr>
                <w:rFonts w:ascii="Times New Roman" w:hAnsi="Times New Roman" w:cs="Times New Roman"/>
                <w:sz w:val="28"/>
                <w:szCs w:val="28"/>
              </w:rPr>
            </w:pPr>
            <w:r>
              <w:rPr>
                <w:rFonts w:ascii="Times New Roman" w:hAnsi="Times New Roman" w:cs="Times New Roman"/>
                <w:sz w:val="28"/>
                <w:szCs w:val="28"/>
              </w:rPr>
              <w:t>8,0</w:t>
            </w:r>
          </w:p>
        </w:tc>
      </w:tr>
      <w:tr>
        <w:tblPrEx>
          <w:tblCellMar>
            <w:top w:w="0" w:type="dxa"/>
            <w:left w:w="108" w:type="dxa"/>
            <w:bottom w:w="0" w:type="dxa"/>
            <w:right w:w="108" w:type="dxa"/>
          </w:tblCellMar>
        </w:tblPrEx>
        <w:tc>
          <w:tcPr>
            <w:tcW w:w="921" w:type="dxa"/>
            <w:tcBorders>
              <w:top w:val="single" w:color="000000" w:sz="4" w:space="0"/>
              <w:left w:val="single" w:color="000000" w:sz="4" w:space="0"/>
              <w:bottom w:val="single" w:color="000000" w:sz="4" w:space="0"/>
            </w:tcBorders>
          </w:tcPr>
          <w:p>
            <w:pPr>
              <w:widowControl/>
              <w:autoSpaceDE/>
              <w:snapToGrid w:val="0"/>
              <w:ind w:firstLine="0"/>
              <w:rPr>
                <w:rFonts w:ascii="Times New Roman" w:hAnsi="Times New Roman" w:cs="Times New Roman"/>
                <w:sz w:val="28"/>
                <w:szCs w:val="28"/>
              </w:rPr>
            </w:pPr>
            <w:r>
              <w:rPr>
                <w:rFonts w:ascii="Times New Roman" w:hAnsi="Times New Roman" w:cs="Times New Roman"/>
                <w:sz w:val="28"/>
                <w:szCs w:val="28"/>
              </w:rPr>
              <w:t>28</w:t>
            </w:r>
          </w:p>
        </w:tc>
        <w:tc>
          <w:tcPr>
            <w:tcW w:w="6804" w:type="dxa"/>
            <w:tcBorders>
              <w:top w:val="single" w:color="000000" w:sz="4" w:space="0"/>
              <w:left w:val="single" w:color="000000" w:sz="4" w:space="0"/>
              <w:bottom w:val="single" w:color="000000" w:sz="4" w:space="0"/>
            </w:tcBorders>
          </w:tcPr>
          <w:p>
            <w:pPr>
              <w:widowControl/>
              <w:autoSpaceDE/>
              <w:snapToGrid w:val="0"/>
              <w:rPr>
                <w:rFonts w:ascii="Times New Roman" w:hAnsi="Times New Roman" w:cs="Times New Roman"/>
                <w:sz w:val="28"/>
                <w:szCs w:val="28"/>
              </w:rPr>
            </w:pPr>
            <w:r>
              <w:rPr>
                <w:rFonts w:ascii="Times New Roman" w:hAnsi="Times New Roman" w:cs="Times New Roman"/>
                <w:sz w:val="28"/>
                <w:szCs w:val="28"/>
              </w:rPr>
              <w:t>Дондуковское хуторское казачье общество</w:t>
            </w:r>
          </w:p>
        </w:tc>
        <w:tc>
          <w:tcPr>
            <w:tcW w:w="2268" w:type="dxa"/>
            <w:tcBorders>
              <w:top w:val="single" w:color="000000" w:sz="4" w:space="0"/>
              <w:left w:val="single" w:color="000000" w:sz="4" w:space="0"/>
              <w:bottom w:val="single" w:color="000000" w:sz="4" w:space="0"/>
              <w:right w:val="single" w:color="000000" w:sz="4" w:space="0"/>
            </w:tcBorders>
          </w:tcPr>
          <w:p>
            <w:pPr>
              <w:widowControl/>
              <w:autoSpaceDE/>
              <w:snapToGrid w:val="0"/>
              <w:jc w:val="left"/>
              <w:rPr>
                <w:rFonts w:ascii="Times New Roman" w:hAnsi="Times New Roman" w:cs="Times New Roman"/>
                <w:sz w:val="28"/>
                <w:szCs w:val="28"/>
              </w:rPr>
            </w:pPr>
            <w:r>
              <w:rPr>
                <w:rFonts w:ascii="Times New Roman" w:hAnsi="Times New Roman" w:cs="Times New Roman"/>
                <w:sz w:val="28"/>
                <w:szCs w:val="28"/>
              </w:rPr>
              <w:t>20,0</w:t>
            </w:r>
          </w:p>
        </w:tc>
      </w:tr>
      <w:tr>
        <w:tblPrEx>
          <w:tblCellMar>
            <w:top w:w="0" w:type="dxa"/>
            <w:left w:w="108" w:type="dxa"/>
            <w:bottom w:w="0" w:type="dxa"/>
            <w:right w:w="108" w:type="dxa"/>
          </w:tblCellMar>
        </w:tblPrEx>
        <w:tc>
          <w:tcPr>
            <w:tcW w:w="921" w:type="dxa"/>
            <w:tcBorders>
              <w:top w:val="single" w:color="000000" w:sz="4" w:space="0"/>
              <w:left w:val="single" w:color="000000" w:sz="4" w:space="0"/>
              <w:bottom w:val="single" w:color="000000" w:sz="4" w:space="0"/>
            </w:tcBorders>
          </w:tcPr>
          <w:p>
            <w:pPr>
              <w:widowControl/>
              <w:autoSpaceDE/>
              <w:snapToGrid w:val="0"/>
              <w:ind w:firstLine="0"/>
              <w:rPr>
                <w:rFonts w:ascii="Times New Roman" w:hAnsi="Times New Roman" w:cs="Times New Roman"/>
                <w:sz w:val="28"/>
                <w:szCs w:val="28"/>
              </w:rPr>
            </w:pPr>
            <w:r>
              <w:rPr>
                <w:rFonts w:ascii="Times New Roman" w:hAnsi="Times New Roman" w:cs="Times New Roman"/>
                <w:sz w:val="28"/>
                <w:szCs w:val="28"/>
              </w:rPr>
              <w:t>29</w:t>
            </w:r>
          </w:p>
        </w:tc>
        <w:tc>
          <w:tcPr>
            <w:tcW w:w="6804" w:type="dxa"/>
            <w:tcBorders>
              <w:top w:val="single" w:color="000000" w:sz="4" w:space="0"/>
              <w:left w:val="single" w:color="000000" w:sz="4" w:space="0"/>
              <w:bottom w:val="single" w:color="000000" w:sz="4" w:space="0"/>
            </w:tcBorders>
          </w:tcPr>
          <w:p>
            <w:pPr>
              <w:widowControl/>
              <w:autoSpaceDE/>
              <w:snapToGrid w:val="0"/>
              <w:rPr>
                <w:rFonts w:ascii="Times New Roman" w:hAnsi="Times New Roman" w:cs="Times New Roman"/>
                <w:sz w:val="28"/>
                <w:szCs w:val="28"/>
              </w:rPr>
            </w:pPr>
            <w:r>
              <w:rPr>
                <w:rFonts w:ascii="Times New Roman" w:hAnsi="Times New Roman" w:cs="Times New Roman"/>
                <w:sz w:val="28"/>
                <w:szCs w:val="28"/>
              </w:rPr>
              <w:t>Калиткин В.П.</w:t>
            </w:r>
          </w:p>
        </w:tc>
        <w:tc>
          <w:tcPr>
            <w:tcW w:w="2268" w:type="dxa"/>
            <w:tcBorders>
              <w:top w:val="single" w:color="000000" w:sz="4" w:space="0"/>
              <w:left w:val="single" w:color="000000" w:sz="4" w:space="0"/>
              <w:bottom w:val="single" w:color="000000" w:sz="4" w:space="0"/>
              <w:right w:val="single" w:color="000000" w:sz="4" w:space="0"/>
            </w:tcBorders>
          </w:tcPr>
          <w:p>
            <w:pPr>
              <w:widowControl/>
              <w:autoSpaceDE/>
              <w:snapToGrid w:val="0"/>
              <w:jc w:val="left"/>
              <w:rPr>
                <w:rFonts w:ascii="Times New Roman" w:hAnsi="Times New Roman" w:cs="Times New Roman"/>
                <w:sz w:val="28"/>
                <w:szCs w:val="28"/>
              </w:rPr>
            </w:pPr>
            <w:r>
              <w:rPr>
                <w:rFonts w:ascii="Times New Roman" w:hAnsi="Times New Roman" w:cs="Times New Roman"/>
                <w:sz w:val="28"/>
                <w:szCs w:val="28"/>
              </w:rPr>
              <w:t>46,0</w:t>
            </w:r>
          </w:p>
        </w:tc>
      </w:tr>
    </w:tbl>
    <w:p>
      <w:pPr>
        <w:widowControl/>
        <w:autoSpaceDE/>
        <w:autoSpaceDN/>
        <w:adjustRightInd/>
        <w:jc w:val="center"/>
        <w:rPr>
          <w:rFonts w:ascii="Times New Roman" w:hAnsi="Times New Roman" w:cs="Times New Roman"/>
          <w:sz w:val="28"/>
          <w:szCs w:val="28"/>
        </w:rPr>
      </w:pPr>
    </w:p>
    <w:p>
      <w:pPr>
        <w:widowControl/>
        <w:autoSpaceDE/>
        <w:autoSpaceDN/>
        <w:adjustRightInd/>
        <w:jc w:val="center"/>
        <w:rPr>
          <w:rFonts w:ascii="Times New Roman" w:hAnsi="Times New Roman" w:cs="Times New Roman"/>
          <w:b/>
          <w:bCs/>
          <w:sz w:val="28"/>
          <w:szCs w:val="28"/>
        </w:rPr>
      </w:pPr>
      <w:r>
        <w:rPr>
          <w:rFonts w:ascii="Times New Roman" w:hAnsi="Times New Roman" w:cs="Times New Roman"/>
          <w:b/>
          <w:bCs/>
          <w:sz w:val="28"/>
          <w:szCs w:val="28"/>
        </w:rPr>
        <w:t>Показатели состояния личных хозяйств</w:t>
      </w:r>
    </w:p>
    <w:p>
      <w:pPr>
        <w:widowControl/>
        <w:autoSpaceDE/>
        <w:autoSpaceDN/>
        <w:adjustRightInd/>
        <w:jc w:val="center"/>
        <w:rPr>
          <w:rFonts w:ascii="Times New Roman" w:hAnsi="Times New Roman" w:cs="Times New Roman"/>
          <w:b/>
          <w:bCs/>
          <w:sz w:val="28"/>
          <w:szCs w:val="28"/>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23"/>
        <w:gridCol w:w="1275"/>
        <w:gridCol w:w="1418"/>
        <w:gridCol w:w="1359"/>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tcPr>
          <w:p>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Показатели</w:t>
            </w:r>
          </w:p>
        </w:tc>
        <w:tc>
          <w:tcPr>
            <w:tcW w:w="1275" w:type="dxa"/>
          </w:tcPr>
          <w:p>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Ед.изм.</w:t>
            </w:r>
          </w:p>
        </w:tc>
        <w:tc>
          <w:tcPr>
            <w:tcW w:w="1418" w:type="dxa"/>
          </w:tcPr>
          <w:p>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2023 г.</w:t>
            </w:r>
          </w:p>
        </w:tc>
        <w:tc>
          <w:tcPr>
            <w:tcW w:w="1359" w:type="dxa"/>
          </w:tcPr>
          <w:p>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2024 г.</w:t>
            </w:r>
          </w:p>
        </w:tc>
        <w:tc>
          <w:tcPr>
            <w:tcW w:w="1334" w:type="dxa"/>
          </w:tcPr>
          <w:p>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2025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tcPr>
          <w:p>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Количество личных подворий</w:t>
            </w:r>
          </w:p>
        </w:tc>
        <w:tc>
          <w:tcPr>
            <w:tcW w:w="1275" w:type="dxa"/>
          </w:tcPr>
          <w:p>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штук</w:t>
            </w:r>
          </w:p>
        </w:tc>
        <w:tc>
          <w:tcPr>
            <w:tcW w:w="1418" w:type="dxa"/>
          </w:tcPr>
          <w:p>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2347</w:t>
            </w:r>
          </w:p>
        </w:tc>
        <w:tc>
          <w:tcPr>
            <w:tcW w:w="1359" w:type="dxa"/>
          </w:tcPr>
          <w:p>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2347</w:t>
            </w:r>
          </w:p>
        </w:tc>
        <w:tc>
          <w:tcPr>
            <w:tcW w:w="1334" w:type="dxa"/>
          </w:tcPr>
          <w:p>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2347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tcPr>
          <w:p>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Поголовье КРС</w:t>
            </w:r>
          </w:p>
        </w:tc>
        <w:tc>
          <w:tcPr>
            <w:tcW w:w="1275" w:type="dxa"/>
          </w:tcPr>
          <w:p>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голов</w:t>
            </w:r>
          </w:p>
        </w:tc>
        <w:tc>
          <w:tcPr>
            <w:tcW w:w="1418" w:type="dxa"/>
          </w:tcPr>
          <w:p>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1051</w:t>
            </w:r>
          </w:p>
        </w:tc>
        <w:tc>
          <w:tcPr>
            <w:tcW w:w="1359" w:type="dxa"/>
          </w:tcPr>
          <w:p>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1051</w:t>
            </w:r>
          </w:p>
        </w:tc>
        <w:tc>
          <w:tcPr>
            <w:tcW w:w="1334" w:type="dxa"/>
          </w:tcPr>
          <w:p>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1051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tcPr>
          <w:p>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Поголовье лошадей</w:t>
            </w:r>
          </w:p>
        </w:tc>
        <w:tc>
          <w:tcPr>
            <w:tcW w:w="1275" w:type="dxa"/>
          </w:tcPr>
          <w:p>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голов</w:t>
            </w:r>
          </w:p>
        </w:tc>
        <w:tc>
          <w:tcPr>
            <w:tcW w:w="1418" w:type="dxa"/>
          </w:tcPr>
          <w:p>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13</w:t>
            </w:r>
          </w:p>
        </w:tc>
        <w:tc>
          <w:tcPr>
            <w:tcW w:w="1359" w:type="dxa"/>
          </w:tcPr>
          <w:p>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13</w:t>
            </w:r>
          </w:p>
        </w:tc>
        <w:tc>
          <w:tcPr>
            <w:tcW w:w="1334" w:type="dxa"/>
          </w:tcPr>
          <w:p>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tcPr>
          <w:p>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Поголовье свиней</w:t>
            </w:r>
          </w:p>
        </w:tc>
        <w:tc>
          <w:tcPr>
            <w:tcW w:w="1275" w:type="dxa"/>
          </w:tcPr>
          <w:p>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голов</w:t>
            </w:r>
          </w:p>
        </w:tc>
        <w:tc>
          <w:tcPr>
            <w:tcW w:w="1418" w:type="dxa"/>
          </w:tcPr>
          <w:p>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712</w:t>
            </w:r>
          </w:p>
        </w:tc>
        <w:tc>
          <w:tcPr>
            <w:tcW w:w="1359" w:type="dxa"/>
          </w:tcPr>
          <w:p>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712</w:t>
            </w:r>
          </w:p>
        </w:tc>
        <w:tc>
          <w:tcPr>
            <w:tcW w:w="1334" w:type="dxa"/>
          </w:tcPr>
          <w:p>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tcPr>
          <w:p>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Поголовье овец и коз</w:t>
            </w:r>
          </w:p>
        </w:tc>
        <w:tc>
          <w:tcPr>
            <w:tcW w:w="1275" w:type="dxa"/>
          </w:tcPr>
          <w:p>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голов</w:t>
            </w:r>
          </w:p>
        </w:tc>
        <w:tc>
          <w:tcPr>
            <w:tcW w:w="1418" w:type="dxa"/>
          </w:tcPr>
          <w:p>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274</w:t>
            </w:r>
          </w:p>
        </w:tc>
        <w:tc>
          <w:tcPr>
            <w:tcW w:w="1359" w:type="dxa"/>
          </w:tcPr>
          <w:p>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274</w:t>
            </w:r>
          </w:p>
        </w:tc>
        <w:tc>
          <w:tcPr>
            <w:tcW w:w="1334" w:type="dxa"/>
          </w:tcPr>
          <w:p>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tcPr>
          <w:p>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Поголовье нутрий</w:t>
            </w:r>
          </w:p>
        </w:tc>
        <w:tc>
          <w:tcPr>
            <w:tcW w:w="1275" w:type="dxa"/>
          </w:tcPr>
          <w:p>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голов</w:t>
            </w:r>
          </w:p>
        </w:tc>
        <w:tc>
          <w:tcPr>
            <w:tcW w:w="1418" w:type="dxa"/>
          </w:tcPr>
          <w:p>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311</w:t>
            </w:r>
          </w:p>
        </w:tc>
        <w:tc>
          <w:tcPr>
            <w:tcW w:w="1359" w:type="dxa"/>
          </w:tcPr>
          <w:p>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311</w:t>
            </w:r>
          </w:p>
        </w:tc>
        <w:tc>
          <w:tcPr>
            <w:tcW w:w="1334" w:type="dxa"/>
          </w:tcPr>
          <w:p>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3" w:type="dxa"/>
          </w:tcPr>
          <w:p>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Поголовье кроликов</w:t>
            </w:r>
          </w:p>
        </w:tc>
        <w:tc>
          <w:tcPr>
            <w:tcW w:w="1275" w:type="dxa"/>
          </w:tcPr>
          <w:p>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голов</w:t>
            </w:r>
          </w:p>
        </w:tc>
        <w:tc>
          <w:tcPr>
            <w:tcW w:w="1418" w:type="dxa"/>
          </w:tcPr>
          <w:p>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370</w:t>
            </w:r>
          </w:p>
        </w:tc>
        <w:tc>
          <w:tcPr>
            <w:tcW w:w="1359" w:type="dxa"/>
          </w:tcPr>
          <w:p>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370</w:t>
            </w:r>
          </w:p>
        </w:tc>
        <w:tc>
          <w:tcPr>
            <w:tcW w:w="1334" w:type="dxa"/>
          </w:tcPr>
          <w:p>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23" w:type="dxa"/>
          </w:tcPr>
          <w:p>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Поголовье птиц</w:t>
            </w:r>
          </w:p>
        </w:tc>
        <w:tc>
          <w:tcPr>
            <w:tcW w:w="1275" w:type="dxa"/>
          </w:tcPr>
          <w:p>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голов</w:t>
            </w:r>
          </w:p>
        </w:tc>
        <w:tc>
          <w:tcPr>
            <w:tcW w:w="1418" w:type="dxa"/>
          </w:tcPr>
          <w:p>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10520</w:t>
            </w:r>
          </w:p>
        </w:tc>
        <w:tc>
          <w:tcPr>
            <w:tcW w:w="1359" w:type="dxa"/>
          </w:tcPr>
          <w:p>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10520</w:t>
            </w:r>
          </w:p>
        </w:tc>
        <w:tc>
          <w:tcPr>
            <w:tcW w:w="1334" w:type="dxa"/>
          </w:tcPr>
          <w:p>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10520</w:t>
            </w:r>
          </w:p>
        </w:tc>
      </w:tr>
    </w:tbl>
    <w:p>
      <w:pPr>
        <w:widowControl/>
        <w:autoSpaceDE/>
        <w:autoSpaceDN/>
        <w:adjustRightInd/>
        <w:ind w:firstLine="0"/>
        <w:rPr>
          <w:rFonts w:ascii="Times New Roman" w:hAnsi="Times New Roman" w:cs="Times New Roman"/>
          <w:sz w:val="28"/>
          <w:szCs w:val="28"/>
        </w:rPr>
      </w:pPr>
    </w:p>
    <w:p>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rPr>
        <w:t>На территории поселения также работают следующие предприятия:</w:t>
      </w:r>
    </w:p>
    <w:p>
      <w:pPr>
        <w:widowControl/>
        <w:numPr>
          <w:ilvl w:val="2"/>
          <w:numId w:val="1"/>
        </w:numPr>
        <w:suppressAutoHyphens/>
        <w:autoSpaceDE/>
        <w:autoSpaceDN/>
        <w:adjustRightInd/>
        <w:ind w:left="0" w:firstLine="720"/>
        <w:rPr>
          <w:rFonts w:ascii="Times New Roman" w:hAnsi="Times New Roman" w:cs="Times New Roman"/>
          <w:sz w:val="28"/>
          <w:szCs w:val="28"/>
        </w:rPr>
      </w:pPr>
      <w:r>
        <w:rPr>
          <w:rFonts w:ascii="Times New Roman" w:hAnsi="Times New Roman" w:cs="Times New Roman"/>
          <w:sz w:val="28"/>
          <w:szCs w:val="28"/>
        </w:rPr>
        <w:t>Отделение Сбербанка</w:t>
      </w:r>
    </w:p>
    <w:p>
      <w:pPr>
        <w:widowControl/>
        <w:numPr>
          <w:ilvl w:val="2"/>
          <w:numId w:val="1"/>
        </w:numPr>
        <w:suppressAutoHyphens/>
        <w:autoSpaceDE/>
        <w:autoSpaceDN/>
        <w:adjustRightInd/>
        <w:ind w:left="0" w:firstLine="720"/>
        <w:rPr>
          <w:rFonts w:ascii="Times New Roman" w:hAnsi="Times New Roman" w:cs="Times New Roman"/>
          <w:sz w:val="28"/>
          <w:szCs w:val="28"/>
        </w:rPr>
      </w:pPr>
      <w:r>
        <w:rPr>
          <w:rFonts w:ascii="Times New Roman" w:hAnsi="Times New Roman" w:cs="Times New Roman"/>
          <w:sz w:val="28"/>
          <w:szCs w:val="28"/>
        </w:rPr>
        <w:t>Отделение «Почты России»</w:t>
      </w:r>
    </w:p>
    <w:p>
      <w:pPr>
        <w:widowControl/>
        <w:numPr>
          <w:ilvl w:val="2"/>
          <w:numId w:val="1"/>
        </w:numPr>
        <w:suppressAutoHyphens/>
        <w:autoSpaceDE/>
        <w:autoSpaceDN/>
        <w:adjustRightInd/>
        <w:ind w:left="0" w:firstLine="720"/>
        <w:rPr>
          <w:rFonts w:ascii="Times New Roman" w:hAnsi="Times New Roman" w:cs="Times New Roman"/>
          <w:sz w:val="28"/>
          <w:szCs w:val="28"/>
        </w:rPr>
      </w:pPr>
      <w:r>
        <w:rPr>
          <w:rFonts w:ascii="Times New Roman" w:hAnsi="Times New Roman" w:cs="Times New Roman"/>
          <w:sz w:val="28"/>
          <w:szCs w:val="28"/>
        </w:rPr>
        <w:t>Метеостанция</w:t>
      </w:r>
    </w:p>
    <w:p>
      <w:pPr>
        <w:widowControl/>
        <w:numPr>
          <w:ilvl w:val="2"/>
          <w:numId w:val="1"/>
        </w:numPr>
        <w:suppressAutoHyphens/>
        <w:autoSpaceDE/>
        <w:autoSpaceDN/>
        <w:adjustRightInd/>
        <w:ind w:left="0" w:firstLine="720"/>
        <w:rPr>
          <w:rFonts w:ascii="Times New Roman" w:hAnsi="Times New Roman" w:cs="Times New Roman"/>
          <w:sz w:val="28"/>
          <w:szCs w:val="28"/>
        </w:rPr>
      </w:pPr>
      <w:r>
        <w:rPr>
          <w:rFonts w:ascii="Times New Roman" w:hAnsi="Times New Roman" w:cs="Times New Roman"/>
          <w:sz w:val="28"/>
          <w:szCs w:val="28"/>
        </w:rPr>
        <w:t>АЗС -3 шт.</w:t>
      </w:r>
    </w:p>
    <w:p>
      <w:pPr>
        <w:widowControl/>
        <w:numPr>
          <w:ilvl w:val="2"/>
          <w:numId w:val="1"/>
        </w:numPr>
        <w:suppressAutoHyphens/>
        <w:autoSpaceDE/>
        <w:autoSpaceDN/>
        <w:adjustRightInd/>
        <w:ind w:left="0" w:firstLine="720"/>
        <w:rPr>
          <w:rFonts w:ascii="Times New Roman" w:hAnsi="Times New Roman" w:cs="Times New Roman"/>
          <w:sz w:val="28"/>
          <w:szCs w:val="28"/>
        </w:rPr>
      </w:pPr>
      <w:r>
        <w:rPr>
          <w:rFonts w:ascii="Times New Roman" w:hAnsi="Times New Roman" w:cs="Times New Roman"/>
          <w:sz w:val="28"/>
          <w:szCs w:val="28"/>
        </w:rPr>
        <w:t>ГЗС -1 шт.</w:t>
      </w:r>
    </w:p>
    <w:p>
      <w:bookmarkStart w:id="10" w:name="sub_1038"/>
      <w:bookmarkEnd w:id="10"/>
    </w:p>
    <w:p>
      <w:pPr>
        <w:ind w:firstLine="0"/>
        <w:jc w:val="center"/>
        <w:rPr>
          <w:rFonts w:ascii="Times New Roman" w:hAnsi="Times New Roman" w:cs="Times New Roman"/>
          <w:b/>
          <w:sz w:val="28"/>
          <w:szCs w:val="28"/>
        </w:rPr>
      </w:pPr>
      <w:r>
        <w:rPr>
          <w:rFonts w:ascii="Times New Roman" w:hAnsi="Times New Roman" w:cs="Times New Roman"/>
          <w:b/>
          <w:sz w:val="28"/>
          <w:szCs w:val="28"/>
        </w:rPr>
        <w:t>Благоустройство</w:t>
      </w:r>
    </w:p>
    <w:p>
      <w:pPr>
        <w:rPr>
          <w:b/>
          <w:sz w:val="28"/>
          <w:szCs w:val="28"/>
        </w:rPr>
      </w:pPr>
    </w:p>
    <w:p>
      <w:pPr>
        <w:rPr>
          <w:rFonts w:ascii="Times New Roman" w:hAnsi="Times New Roman" w:cs="Times New Roman"/>
          <w:sz w:val="28"/>
          <w:szCs w:val="28"/>
        </w:rPr>
      </w:pPr>
      <w:r>
        <w:rPr>
          <w:rFonts w:ascii="Times New Roman" w:hAnsi="Times New Roman" w:cs="Times New Roman"/>
          <w:sz w:val="28"/>
          <w:szCs w:val="28"/>
        </w:rPr>
        <w:t>В 2023 году выбрано несколько направлений по благоустройству населения:</w:t>
      </w:r>
    </w:p>
    <w:p>
      <w:pPr>
        <w:rPr>
          <w:rFonts w:ascii="Times New Roman" w:hAnsi="Times New Roman" w:cs="Times New Roman"/>
          <w:sz w:val="28"/>
          <w:szCs w:val="28"/>
        </w:rPr>
      </w:pPr>
      <w:r>
        <w:rPr>
          <w:rFonts w:ascii="Times New Roman" w:hAnsi="Times New Roman" w:cs="Times New Roman"/>
          <w:sz w:val="28"/>
          <w:szCs w:val="28"/>
        </w:rPr>
        <w:t>1.Содержание и дальнейшее развитие линий уличного освещения, содержание существующих линий уличного освещения, на содержание уличного освещения запланировано 250,0 тыс. руб.</w:t>
      </w:r>
    </w:p>
    <w:p>
      <w:pPr>
        <w:rPr>
          <w:rFonts w:ascii="Times New Roman" w:hAnsi="Times New Roman" w:cs="Times New Roman"/>
          <w:sz w:val="28"/>
          <w:szCs w:val="28"/>
        </w:rPr>
      </w:pPr>
      <w:r>
        <w:rPr>
          <w:rFonts w:ascii="Times New Roman" w:hAnsi="Times New Roman" w:cs="Times New Roman"/>
          <w:sz w:val="28"/>
          <w:szCs w:val="28"/>
        </w:rPr>
        <w:t>Приведение освещенности улиц сельского поселения в соответствии с требованиями, предъявляемыми к уровню наружного освещения мест общего пользования, обеспечит безопасность дорожного движения в ночное время суток, снизит криминогенную обстановку на улицах населенных пунктов в темное время суток, создаст эстетический вид населенного пункта.</w:t>
      </w:r>
    </w:p>
    <w:p>
      <w:pPr>
        <w:rPr>
          <w:rFonts w:ascii="Times New Roman" w:hAnsi="Times New Roman" w:cs="Times New Roman"/>
          <w:sz w:val="28"/>
          <w:szCs w:val="28"/>
        </w:rPr>
      </w:pPr>
      <w:r>
        <w:rPr>
          <w:rFonts w:ascii="Times New Roman" w:hAnsi="Times New Roman" w:cs="Times New Roman"/>
          <w:sz w:val="28"/>
          <w:szCs w:val="28"/>
        </w:rPr>
        <w:t>2.Парки и скверы общего пользования требуют систематический уход: вырезка поросли, уборка аварийных и старых деревьев, декоративная обрезка, разбивка клумб, подсадка саженцев. На эти цели планируется израсходовать 30,0 тыс.руб.</w:t>
      </w:r>
    </w:p>
    <w:p>
      <w:pPr>
        <w:rPr>
          <w:rFonts w:ascii="Times New Roman" w:hAnsi="Times New Roman" w:cs="Times New Roman"/>
          <w:sz w:val="28"/>
          <w:szCs w:val="28"/>
        </w:rPr>
      </w:pPr>
      <w:r>
        <w:rPr>
          <w:rFonts w:ascii="Times New Roman" w:hAnsi="Times New Roman" w:cs="Times New Roman"/>
          <w:sz w:val="28"/>
          <w:szCs w:val="28"/>
        </w:rPr>
        <w:t>Для предотвращения распространения инфекций, переносчиками которых являются насекомые (клещи) необходимо регулярно проводить акарицидную обработку территорий скверов и парков. На эти цели планируются денежные средства в сумме 20,0 тыс. руб.</w:t>
      </w:r>
    </w:p>
    <w:p>
      <w:pPr>
        <w:rPr>
          <w:rFonts w:ascii="Times New Roman" w:hAnsi="Times New Roman" w:cs="Times New Roman"/>
          <w:sz w:val="28"/>
          <w:szCs w:val="28"/>
        </w:rPr>
      </w:pPr>
      <w:r>
        <w:rPr>
          <w:rFonts w:ascii="Times New Roman" w:hAnsi="Times New Roman" w:cs="Times New Roman"/>
          <w:sz w:val="28"/>
          <w:szCs w:val="28"/>
        </w:rPr>
        <w:t>Есть случаи, когда стаи безнадзорных и бродящих собак появляются на улицах, представляя угрозу для жителей поселения. Администрацией ведется работа по иммобилизации безнадзорных животных (собак). На оплату услуг по иммобилизации безнадзорных животных (собак) планируется израсходовать 50,0 тыс. руб.</w:t>
      </w:r>
    </w:p>
    <w:p>
      <w:pPr>
        <w:jc w:val="left"/>
        <w:rPr>
          <w:rFonts w:ascii="Times New Roman" w:hAnsi="Times New Roman" w:cs="Times New Roman"/>
          <w:sz w:val="28"/>
          <w:szCs w:val="28"/>
        </w:rPr>
      </w:pPr>
      <w:r>
        <w:rPr>
          <w:rFonts w:ascii="Times New Roman" w:hAnsi="Times New Roman" w:cs="Times New Roman"/>
          <w:sz w:val="28"/>
          <w:szCs w:val="28"/>
        </w:rPr>
        <w:t>3.Санитарное содержание территории поселения:</w:t>
      </w:r>
    </w:p>
    <w:p>
      <w:pPr>
        <w:jc w:val="left"/>
        <w:rPr>
          <w:rFonts w:ascii="Times New Roman" w:hAnsi="Times New Roman" w:cs="Times New Roman"/>
          <w:sz w:val="28"/>
          <w:szCs w:val="28"/>
        </w:rPr>
      </w:pPr>
      <w:r>
        <w:rPr>
          <w:rFonts w:ascii="Times New Roman" w:hAnsi="Times New Roman" w:cs="Times New Roman"/>
          <w:sz w:val="28"/>
          <w:szCs w:val="28"/>
        </w:rPr>
        <w:t>-покос сорной и карантинной растительности</w:t>
      </w:r>
    </w:p>
    <w:p>
      <w:pPr>
        <w:jc w:val="left"/>
        <w:rPr>
          <w:rFonts w:ascii="Times New Roman" w:hAnsi="Times New Roman" w:cs="Times New Roman"/>
          <w:sz w:val="28"/>
          <w:szCs w:val="28"/>
        </w:rPr>
      </w:pPr>
      <w:r>
        <w:rPr>
          <w:rFonts w:ascii="Times New Roman" w:hAnsi="Times New Roman" w:cs="Times New Roman"/>
          <w:sz w:val="28"/>
          <w:szCs w:val="28"/>
        </w:rPr>
        <w:t>-ликвидация несанкционированных свалок мусора</w:t>
      </w:r>
    </w:p>
    <w:p>
      <w:pPr>
        <w:jc w:val="left"/>
        <w:rPr>
          <w:rFonts w:ascii="Times New Roman" w:hAnsi="Times New Roman" w:cs="Times New Roman"/>
          <w:sz w:val="28"/>
          <w:szCs w:val="28"/>
        </w:rPr>
      </w:pPr>
      <w:r>
        <w:rPr>
          <w:rFonts w:ascii="Times New Roman" w:hAnsi="Times New Roman" w:cs="Times New Roman"/>
          <w:sz w:val="28"/>
          <w:szCs w:val="28"/>
        </w:rPr>
        <w:t>-оплата договоров гражданско- правового характера по санитарной уборке территории поселения</w:t>
      </w:r>
    </w:p>
    <w:p>
      <w:pPr>
        <w:jc w:val="left"/>
        <w:rPr>
          <w:rFonts w:ascii="Times New Roman" w:hAnsi="Times New Roman" w:cs="Times New Roman"/>
          <w:sz w:val="28"/>
          <w:szCs w:val="28"/>
        </w:rPr>
      </w:pPr>
      <w:r>
        <w:rPr>
          <w:rFonts w:ascii="Times New Roman" w:hAnsi="Times New Roman" w:cs="Times New Roman"/>
          <w:sz w:val="28"/>
          <w:szCs w:val="28"/>
        </w:rPr>
        <w:t>-вырубка аварийных деревьев</w:t>
      </w:r>
    </w:p>
    <w:p>
      <w:pPr>
        <w:rPr>
          <w:rFonts w:ascii="Times New Roman" w:hAnsi="Times New Roman" w:cs="Times New Roman"/>
          <w:sz w:val="28"/>
          <w:szCs w:val="28"/>
        </w:rPr>
      </w:pPr>
      <w:r>
        <w:rPr>
          <w:rFonts w:ascii="Times New Roman" w:hAnsi="Times New Roman" w:cs="Times New Roman"/>
          <w:sz w:val="28"/>
          <w:szCs w:val="28"/>
        </w:rPr>
        <w:t>На эти цели планируется направить денежные средства в сумме 1360,0 тыс.руб.</w:t>
      </w:r>
    </w:p>
    <w:p>
      <w:pPr>
        <w:rPr>
          <w:rFonts w:ascii="Times New Roman" w:hAnsi="Times New Roman" w:cs="Times New Roman"/>
          <w:sz w:val="28"/>
          <w:szCs w:val="28"/>
        </w:rPr>
      </w:pPr>
      <w:r>
        <w:rPr>
          <w:rFonts w:ascii="Times New Roman" w:hAnsi="Times New Roman" w:cs="Times New Roman"/>
          <w:sz w:val="28"/>
          <w:szCs w:val="28"/>
        </w:rPr>
        <w:t>4.Ремонт ранее установленных детских площадок по ул. А. Реуса, ул. Гагарина, х. В. Веселый, ул. Пролетарская-Татарченко. На эти цели планируется направить 120,0 тыс. руб.</w:t>
      </w:r>
    </w:p>
    <w:p>
      <w:pPr>
        <w:rPr>
          <w:rFonts w:ascii="Times New Roman" w:hAnsi="Times New Roman" w:cs="Times New Roman"/>
          <w:sz w:val="28"/>
          <w:szCs w:val="28"/>
        </w:rPr>
      </w:pPr>
      <w:r>
        <w:rPr>
          <w:rFonts w:ascii="Times New Roman" w:hAnsi="Times New Roman" w:cs="Times New Roman"/>
          <w:sz w:val="28"/>
          <w:szCs w:val="28"/>
        </w:rPr>
        <w:t>5.Содержание и ремонт памятников и обелисков. На текущий ремонт памятников в парке им. Кирова, им. Чкалова планируется 20,0 тыс. руб.</w:t>
      </w:r>
    </w:p>
    <w:p>
      <w:pPr>
        <w:rPr>
          <w:rFonts w:ascii="Times New Roman" w:hAnsi="Times New Roman" w:cs="Times New Roman"/>
          <w:sz w:val="28"/>
          <w:szCs w:val="28"/>
        </w:rPr>
      </w:pPr>
      <w:r>
        <w:rPr>
          <w:rFonts w:ascii="Times New Roman" w:hAnsi="Times New Roman" w:cs="Times New Roman"/>
          <w:sz w:val="28"/>
          <w:szCs w:val="28"/>
        </w:rPr>
        <w:t>6.Организация и содержание мест захоронения. Оплата за транспортировку безродных в морг. На эти цели планируется направить 200,0 тыс. руб.</w:t>
      </w:r>
    </w:p>
    <w:p>
      <w:pPr>
        <w:jc w:val="left"/>
        <w:rPr>
          <w:rFonts w:ascii="Times New Roman" w:hAnsi="Times New Roman" w:cs="Times New Roman"/>
          <w:color w:val="FF0000"/>
          <w:sz w:val="28"/>
          <w:szCs w:val="28"/>
        </w:rPr>
      </w:pPr>
    </w:p>
    <w:p>
      <w:pPr>
        <w:ind w:firstLine="0"/>
        <w:rPr>
          <w:rFonts w:ascii="Times New Roman" w:hAnsi="Times New Roman" w:cs="Times New Roman"/>
          <w:b/>
          <w:bCs/>
          <w:color w:val="000000" w:themeColor="text1"/>
          <w:sz w:val="28"/>
          <w:szCs w:val="28"/>
          <w14:textFill>
            <w14:solidFill>
              <w14:schemeClr w14:val="tx1"/>
            </w14:solidFill>
          </w14:textFill>
        </w:rPr>
      </w:pPr>
      <w:r>
        <w:rPr>
          <w:rFonts w:ascii="Times New Roman" w:hAnsi="Times New Roman" w:cs="Times New Roman"/>
          <w:b/>
          <w:bCs/>
          <w:color w:val="FF0000"/>
          <w:sz w:val="28"/>
          <w:szCs w:val="28"/>
        </w:rPr>
        <w:t xml:space="preserve">                 </w:t>
      </w:r>
      <w:r>
        <w:rPr>
          <w:rFonts w:ascii="Times New Roman" w:hAnsi="Times New Roman" w:cs="Times New Roman"/>
          <w:b/>
          <w:bCs/>
          <w:color w:val="000000" w:themeColor="text1"/>
          <w:sz w:val="28"/>
          <w:szCs w:val="28"/>
          <w14:textFill>
            <w14:solidFill>
              <w14:schemeClr w14:val="tx1"/>
            </w14:solidFill>
          </w14:textFill>
        </w:rPr>
        <w:t>5. Оценка состояния социальной сферы</w:t>
      </w:r>
    </w:p>
    <w:p>
      <w:pPr>
        <w:ind w:firstLine="0"/>
        <w:jc w:val="center"/>
        <w:rPr>
          <w:rFonts w:ascii="Times New Roman" w:hAnsi="Times New Roman" w:cs="Times New Roman"/>
          <w:b/>
          <w:bCs/>
          <w:color w:val="000000" w:themeColor="text1"/>
          <w:sz w:val="28"/>
          <w:szCs w:val="28"/>
          <w14:textFill>
            <w14:solidFill>
              <w14:schemeClr w14:val="tx1"/>
            </w14:solidFill>
          </w14:textFill>
        </w:rPr>
      </w:pPr>
      <w:r>
        <w:rPr>
          <w:rFonts w:ascii="Times New Roman" w:hAnsi="Times New Roman" w:cs="Times New Roman"/>
          <w:b/>
          <w:bCs/>
          <w:color w:val="000000" w:themeColor="text1"/>
          <w:sz w:val="28"/>
          <w:szCs w:val="28"/>
          <w14:textFill>
            <w14:solidFill>
              <w14:schemeClr w14:val="tx1"/>
            </w14:solidFill>
          </w14:textFill>
        </w:rPr>
        <w:t>Образование</w:t>
      </w:r>
    </w:p>
    <w:p>
      <w:pPr>
        <w:ind w:firstLine="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Сфера образования в сельском поселении представлена двумя общеобразовательными учреждениями (среднего и основного общего образования) и двумя учреждениями дошкольного образования.</w:t>
      </w:r>
    </w:p>
    <w:p>
      <w:pPr>
        <w:ind w:firstLine="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Особое внимание уделяется укреплению материально-технической базы школ. Учреждения образования оборудованы пожарной сигнализацией в соответствии с требованиями законодательства. Для организации подвоза учащихся используется школьный автобус. Все учреждения образования подключены к сети интернет, что способствует активному внедрению информационно-коммуникационных технологий в учебно-воспитательном процессе.</w:t>
      </w:r>
    </w:p>
    <w:p>
      <w:pPr>
        <w:ind w:firstLine="0"/>
        <w:rPr>
          <w:rFonts w:ascii="Times New Roman" w:hAnsi="Times New Roman" w:cs="Times New Roman"/>
          <w:color w:val="000000" w:themeColor="text1"/>
          <w:sz w:val="28"/>
          <w:szCs w:val="28"/>
          <w14:textFill>
            <w14:solidFill>
              <w14:schemeClr w14:val="tx1"/>
            </w14:solidFill>
          </w14:textFill>
        </w:rPr>
      </w:pPr>
    </w:p>
    <w:p>
      <w:pPr>
        <w:ind w:firstLine="0"/>
        <w:jc w:val="center"/>
        <w:rPr>
          <w:rFonts w:ascii="Times New Roman" w:hAnsi="Times New Roman" w:cs="Times New Roman"/>
          <w:b/>
          <w:bCs/>
          <w:color w:val="000000" w:themeColor="text1"/>
          <w:sz w:val="28"/>
          <w:szCs w:val="28"/>
          <w14:textFill>
            <w14:solidFill>
              <w14:schemeClr w14:val="tx1"/>
            </w14:solidFill>
          </w14:textFill>
        </w:rPr>
      </w:pPr>
      <w:r>
        <w:rPr>
          <w:rFonts w:ascii="Times New Roman" w:hAnsi="Times New Roman" w:cs="Times New Roman"/>
          <w:b/>
          <w:bCs/>
          <w:color w:val="000000" w:themeColor="text1"/>
          <w:sz w:val="28"/>
          <w:szCs w:val="28"/>
          <w14:textFill>
            <w14:solidFill>
              <w14:schemeClr w14:val="tx1"/>
            </w14:solidFill>
          </w14:textFill>
        </w:rPr>
        <w:t>Численность детей в общеобразовательных учреждениях</w:t>
      </w:r>
    </w:p>
    <w:p>
      <w:pPr>
        <w:ind w:firstLine="0"/>
        <w:jc w:val="center"/>
        <w:rPr>
          <w:rFonts w:ascii="Times New Roman" w:hAnsi="Times New Roman" w:cs="Times New Roman"/>
          <w:color w:val="000000" w:themeColor="text1"/>
          <w:sz w:val="28"/>
          <w:szCs w:val="28"/>
          <w14:textFill>
            <w14:solidFill>
              <w14:schemeClr w14:val="tx1"/>
            </w14:solidFill>
          </w14:textFill>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3543"/>
        <w:gridCol w:w="1843"/>
        <w:gridCol w:w="1701"/>
        <w:gridCol w:w="1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ind w:firstLine="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п/п</w:t>
            </w:r>
          </w:p>
        </w:tc>
        <w:tc>
          <w:tcPr>
            <w:tcW w:w="3543" w:type="dxa"/>
          </w:tcPr>
          <w:p>
            <w:pPr>
              <w:ind w:firstLine="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Образовательное учреждение</w:t>
            </w:r>
          </w:p>
        </w:tc>
        <w:tc>
          <w:tcPr>
            <w:tcW w:w="1843" w:type="dxa"/>
          </w:tcPr>
          <w:p>
            <w:pPr>
              <w:ind w:firstLine="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2023 г.</w:t>
            </w:r>
          </w:p>
        </w:tc>
        <w:tc>
          <w:tcPr>
            <w:tcW w:w="1701" w:type="dxa"/>
          </w:tcPr>
          <w:p>
            <w:pPr>
              <w:ind w:firstLine="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2024 г.</w:t>
            </w:r>
          </w:p>
        </w:tc>
        <w:tc>
          <w:tcPr>
            <w:tcW w:w="1769" w:type="dxa"/>
          </w:tcPr>
          <w:p>
            <w:pPr>
              <w:ind w:firstLine="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2025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ind w:firstLine="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w:t>
            </w:r>
          </w:p>
        </w:tc>
        <w:tc>
          <w:tcPr>
            <w:tcW w:w="3543" w:type="dxa"/>
          </w:tcPr>
          <w:p>
            <w:pPr>
              <w:ind w:firstLine="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МБОУ СОШ №9</w:t>
            </w:r>
          </w:p>
        </w:tc>
        <w:tc>
          <w:tcPr>
            <w:tcW w:w="1843" w:type="dxa"/>
          </w:tcPr>
          <w:p>
            <w:pPr>
              <w:ind w:firstLine="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400</w:t>
            </w:r>
          </w:p>
        </w:tc>
        <w:tc>
          <w:tcPr>
            <w:tcW w:w="1701" w:type="dxa"/>
          </w:tcPr>
          <w:p>
            <w:pPr>
              <w:ind w:firstLine="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400</w:t>
            </w:r>
          </w:p>
        </w:tc>
        <w:tc>
          <w:tcPr>
            <w:tcW w:w="1769" w:type="dxa"/>
          </w:tcPr>
          <w:p>
            <w:pPr>
              <w:ind w:firstLine="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ind w:firstLine="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2</w:t>
            </w:r>
          </w:p>
        </w:tc>
        <w:tc>
          <w:tcPr>
            <w:tcW w:w="3543" w:type="dxa"/>
          </w:tcPr>
          <w:p>
            <w:pPr>
              <w:ind w:firstLine="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МБОУ СОШ №10</w:t>
            </w:r>
          </w:p>
        </w:tc>
        <w:tc>
          <w:tcPr>
            <w:tcW w:w="1843" w:type="dxa"/>
          </w:tcPr>
          <w:p>
            <w:pPr>
              <w:ind w:firstLine="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451</w:t>
            </w:r>
          </w:p>
        </w:tc>
        <w:tc>
          <w:tcPr>
            <w:tcW w:w="1701" w:type="dxa"/>
          </w:tcPr>
          <w:p>
            <w:pPr>
              <w:ind w:firstLine="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451</w:t>
            </w:r>
          </w:p>
        </w:tc>
        <w:tc>
          <w:tcPr>
            <w:tcW w:w="1769" w:type="dxa"/>
          </w:tcPr>
          <w:p>
            <w:pPr>
              <w:ind w:firstLine="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ind w:firstLine="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3</w:t>
            </w:r>
          </w:p>
        </w:tc>
        <w:tc>
          <w:tcPr>
            <w:tcW w:w="3543" w:type="dxa"/>
          </w:tcPr>
          <w:p>
            <w:pPr>
              <w:ind w:firstLine="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МБДОУ «Теремок»</w:t>
            </w:r>
          </w:p>
        </w:tc>
        <w:tc>
          <w:tcPr>
            <w:tcW w:w="1843" w:type="dxa"/>
          </w:tcPr>
          <w:p>
            <w:pPr>
              <w:ind w:firstLine="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100</w:t>
            </w:r>
          </w:p>
        </w:tc>
        <w:tc>
          <w:tcPr>
            <w:tcW w:w="1701" w:type="dxa"/>
          </w:tcPr>
          <w:p>
            <w:pPr>
              <w:ind w:firstLine="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100</w:t>
            </w:r>
          </w:p>
        </w:tc>
        <w:tc>
          <w:tcPr>
            <w:tcW w:w="1769" w:type="dxa"/>
          </w:tcPr>
          <w:p>
            <w:pPr>
              <w:ind w:firstLine="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ind w:firstLine="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4</w:t>
            </w:r>
          </w:p>
        </w:tc>
        <w:tc>
          <w:tcPr>
            <w:tcW w:w="3543" w:type="dxa"/>
          </w:tcPr>
          <w:p>
            <w:pPr>
              <w:ind w:firstLine="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МБДОУ «Малышок»</w:t>
            </w:r>
          </w:p>
        </w:tc>
        <w:tc>
          <w:tcPr>
            <w:tcW w:w="1843" w:type="dxa"/>
          </w:tcPr>
          <w:p>
            <w:pPr>
              <w:ind w:firstLine="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240</w:t>
            </w:r>
          </w:p>
        </w:tc>
        <w:tc>
          <w:tcPr>
            <w:tcW w:w="1701" w:type="dxa"/>
          </w:tcPr>
          <w:p>
            <w:pPr>
              <w:ind w:firstLine="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240</w:t>
            </w:r>
          </w:p>
        </w:tc>
        <w:tc>
          <w:tcPr>
            <w:tcW w:w="1769" w:type="dxa"/>
          </w:tcPr>
          <w:p>
            <w:pPr>
              <w:ind w:firstLine="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240</w:t>
            </w:r>
          </w:p>
        </w:tc>
      </w:tr>
    </w:tbl>
    <w:p>
      <w:pPr>
        <w:ind w:firstLine="0"/>
        <w:rPr>
          <w:rFonts w:ascii="Times New Roman" w:hAnsi="Times New Roman" w:cs="Times New Roman"/>
          <w:color w:val="000000" w:themeColor="text1"/>
          <w:sz w:val="28"/>
          <w:szCs w:val="28"/>
          <w14:textFill>
            <w14:solidFill>
              <w14:schemeClr w14:val="tx1"/>
            </w14:solidFill>
          </w14:textFill>
        </w:rPr>
      </w:pPr>
    </w:p>
    <w:p>
      <w:pPr>
        <w:ind w:firstLine="0"/>
        <w:jc w:val="center"/>
        <w:rPr>
          <w:rFonts w:ascii="Times New Roman" w:hAnsi="Times New Roman" w:cs="Times New Roman"/>
          <w:b/>
          <w:bCs/>
          <w:i/>
          <w:iCs/>
          <w:color w:val="000000" w:themeColor="text1"/>
          <w:sz w:val="28"/>
          <w:szCs w:val="28"/>
          <w14:textFill>
            <w14:solidFill>
              <w14:schemeClr w14:val="tx1"/>
            </w14:solidFill>
          </w14:textFill>
        </w:rPr>
      </w:pPr>
      <w:r>
        <w:rPr>
          <w:rFonts w:ascii="Times New Roman" w:hAnsi="Times New Roman" w:cs="Times New Roman"/>
          <w:b/>
          <w:bCs/>
          <w:i/>
          <w:iCs/>
          <w:color w:val="000000" w:themeColor="text1"/>
          <w:sz w:val="28"/>
          <w:szCs w:val="28"/>
          <w14:textFill>
            <w14:solidFill>
              <w14:schemeClr w14:val="tx1"/>
            </w14:solidFill>
          </w14:textFill>
        </w:rPr>
        <w:t>Здравоохранение</w:t>
      </w:r>
    </w:p>
    <w:p>
      <w:pPr>
        <w:ind w:firstLine="0"/>
        <w:jc w:val="center"/>
        <w:rPr>
          <w:rFonts w:ascii="Times New Roman" w:hAnsi="Times New Roman" w:cs="Times New Roman"/>
          <w:b/>
          <w:bCs/>
          <w:i/>
          <w:iCs/>
          <w:color w:val="000000" w:themeColor="text1"/>
          <w:sz w:val="28"/>
          <w:szCs w:val="28"/>
          <w14:textFill>
            <w14:solidFill>
              <w14:schemeClr w14:val="tx1"/>
            </w14:solidFill>
          </w14:textFill>
        </w:rPr>
      </w:pPr>
      <w:r>
        <w:rPr>
          <w:rFonts w:ascii="Times New Roman" w:hAnsi="Times New Roman" w:eastAsia="Times New Roman" w:cs="Times New Roman"/>
          <w:b/>
          <w:bCs/>
          <w:i/>
          <w:iCs/>
          <w:color w:val="000000" w:themeColor="text1"/>
          <w:sz w:val="28"/>
          <w:szCs w:val="28"/>
          <w14:textFill>
            <w14:solidFill>
              <w14:schemeClr w14:val="tx1"/>
            </w14:solidFill>
          </w14:textFill>
        </w:rPr>
        <w:t>Участковая больница</w:t>
      </w:r>
      <w:r>
        <w:rPr>
          <w:rFonts w:ascii="Times New Roman" w:hAnsi="Times New Roman" w:eastAsia="Times New Roman" w:cs="Times New Roman"/>
          <w:b/>
          <w:bCs/>
          <w:i/>
          <w:iCs/>
          <w:color w:val="000000" w:themeColor="text1"/>
          <w:sz w:val="28"/>
          <w:szCs w:val="28"/>
          <w14:textFill>
            <w14:solidFill>
              <w14:schemeClr w14:val="tx1"/>
            </w14:solidFill>
          </w14:textFill>
        </w:rPr>
        <w:br w:type="textWrapping"/>
      </w:r>
    </w:p>
    <w:p>
      <w:pPr>
        <w:ind w:firstLine="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На территории сельского поселения функционирует 1 ФАП. За последние годы оборудование не приобреталось. Техническое состояние помещений удовлетворительное. Обеспеченность средним медицинским персоналом составляет 100%. На регулярной основе осуществляется прием граждан специалистами сельского поселения.</w:t>
      </w:r>
    </w:p>
    <w:p>
      <w:pPr>
        <w:ind w:firstLine="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 xml:space="preserve">        Сельская участковая больница рассчитана на 50 коек. Двухэтажное здание больницы введено в эксплуатацию в 2008 г. На здании больницы в виде мемориальной доски увековечена память ее бывшего главврача Азашикова Хасанбия Шабановича. Дондуковской участковой больнице он отдал почти четверть века.</w:t>
      </w:r>
      <w:r>
        <w:rPr>
          <w:rFonts w:ascii="Times New Roman" w:hAnsi="Times New Roman" w:eastAsia="Times New Roman" w:cs="Times New Roman"/>
          <w:color w:val="000000" w:themeColor="text1"/>
          <w:sz w:val="28"/>
          <w:szCs w:val="28"/>
          <w14:textFill>
            <w14:solidFill>
              <w14:schemeClr w14:val="tx1"/>
            </w14:solidFill>
          </w14:textFill>
        </w:rPr>
        <w:br w:type="textWrapping"/>
      </w:r>
      <w:r>
        <w:rPr>
          <w:rFonts w:ascii="Times New Roman" w:hAnsi="Times New Roman" w:eastAsia="Times New Roman" w:cs="Times New Roman"/>
          <w:color w:val="000000" w:themeColor="text1"/>
          <w:sz w:val="28"/>
          <w:szCs w:val="28"/>
          <w14:textFill>
            <w14:solidFill>
              <w14:schemeClr w14:val="tx1"/>
            </w14:solidFill>
          </w14:textFill>
        </w:rPr>
        <w:t xml:space="preserve">        В больнице ведется прием пациентов следующими специалистами: терапевт, педиатр, хирург. При больнице имеется амбулаторно-поликлиническое отделение.</w:t>
      </w:r>
      <w:r>
        <w:rPr>
          <w:rFonts w:ascii="Times New Roman" w:hAnsi="Times New Roman" w:eastAsia="Times New Roman" w:cs="Times New Roman"/>
          <w:color w:val="000000" w:themeColor="text1"/>
          <w:sz w:val="28"/>
          <w:szCs w:val="28"/>
          <w14:textFill>
            <w14:solidFill>
              <w14:schemeClr w14:val="tx1"/>
            </w14:solidFill>
          </w14:textFill>
        </w:rPr>
        <w:br w:type="textWrapping"/>
      </w:r>
      <w:r>
        <w:rPr>
          <w:rFonts w:ascii="Times New Roman" w:hAnsi="Times New Roman" w:cs="Times New Roman"/>
          <w:color w:val="000000" w:themeColor="text1"/>
          <w:sz w:val="28"/>
          <w:szCs w:val="28"/>
          <w14:textFill>
            <w14:solidFill>
              <w14:schemeClr w14:val="tx1"/>
            </w14:solidFill>
          </w14:textFill>
        </w:rPr>
        <w:t xml:space="preserve">       Основными проблемами отрасли «Здравоохранение» являются:</w:t>
      </w:r>
    </w:p>
    <w:p>
      <w:pPr>
        <w:ind w:firstLine="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отсутствие необходимого объема финансирования текущего ремонта зданий, амбулаторий;</w:t>
      </w:r>
    </w:p>
    <w:p>
      <w:pPr>
        <w:ind w:firstLine="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недостаточный уровень материально-технического обеспечения;</w:t>
      </w:r>
      <w:r>
        <w:rPr>
          <w:rFonts w:ascii="Times New Roman" w:hAnsi="Times New Roman" w:eastAsia="Times New Roman" w:cs="Times New Roman"/>
          <w:color w:val="000000" w:themeColor="text1"/>
          <w:sz w:val="28"/>
          <w:szCs w:val="28"/>
          <w14:textFill>
            <w14:solidFill>
              <w14:schemeClr w14:val="tx1"/>
            </w14:solidFill>
          </w14:textFill>
        </w:rPr>
        <w:br w:type="textWrapping"/>
      </w:r>
      <w:r>
        <w:rPr>
          <w:rFonts w:ascii="Times New Roman" w:hAnsi="Times New Roman" w:cs="Times New Roman"/>
          <w:b/>
          <w:bCs/>
          <w:i/>
          <w:iCs/>
          <w:color w:val="000000" w:themeColor="text1"/>
          <w:sz w:val="28"/>
          <w:szCs w:val="28"/>
          <w14:textFill>
            <w14:solidFill>
              <w14:schemeClr w14:val="tx1"/>
            </w14:solidFill>
          </w14:textFill>
        </w:rPr>
        <w:t>Культура и искусство</w:t>
      </w:r>
    </w:p>
    <w:p>
      <w:pPr>
        <w:ind w:firstLine="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 xml:space="preserve">     Организация содержательного досуга, создание условий для полноценного отдыха, занятости детей, подростков, молодежи – главная задача всех учреждений культуры.</w:t>
      </w:r>
    </w:p>
    <w:p>
      <w:pPr>
        <w:shd w:val="clear" w:color="auto" w:fill="FFFFFF"/>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Дондуковский сельский дом культуры (филиал № 6) Дондуковский СДК расположен в центре станицы. Является досуговым центром для жителей станицы всех возрастов и социальных слоёв населения. В филиале 19 клубных формирований, в них участвует 206 человек. В числе формирований 10 детских, в них участвует 107 детей разного возраста. В том числе 1 молодёжное формирование, в нём 6 участников. В СДК работает 13 кружков художественной самодеятельности, которые посещают 134 участника. Из них 8 для детей, где 86 участников. В число формирований входит 6 любительских объединений, которые посещают 72 человека. Из них 2 детских, которые посещают 21 человек и 1 для молодёжи, в нём занимаются 6 человек.</w:t>
      </w:r>
      <w:r>
        <w:rPr>
          <w:rFonts w:ascii="Times New Roman" w:hAnsi="Times New Roman" w:eastAsia="Times New Roman" w:cs="Times New Roman"/>
          <w:color w:val="000000" w:themeColor="text1"/>
          <w:sz w:val="28"/>
          <w:szCs w:val="28"/>
          <w14:textFill>
            <w14:solidFill>
              <w14:schemeClr w14:val="tx1"/>
            </w14:solidFill>
          </w14:textFill>
        </w:rPr>
        <w:br w:type="textWrapping"/>
      </w:r>
      <w:r>
        <w:rPr>
          <w:rFonts w:ascii="Times New Roman" w:hAnsi="Times New Roman" w:eastAsia="Times New Roman" w:cs="Times New Roman"/>
          <w:color w:val="000000" w:themeColor="text1"/>
          <w:sz w:val="28"/>
          <w:szCs w:val="28"/>
          <w14:textFill>
            <w14:solidFill>
              <w14:schemeClr w14:val="tx1"/>
            </w14:solidFill>
          </w14:textFill>
        </w:rPr>
        <w:t xml:space="preserve">       В здании ДК расположены станичная и детская библиотеки, краеведческий музей, помещение МФЦ, участковая полиция. Имеется большой актовый зал, в котором станичники собираются на концертные мероприятия.</w:t>
      </w:r>
    </w:p>
    <w:p>
      <w:pPr>
        <w:shd w:val="clear" w:color="auto" w:fill="FFFFFF"/>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Дондуковская детская библиотека (филиал №9 МБУК «Гиагинская межпоселенческая централизованная библиотечная система»)</w:t>
      </w:r>
      <w:r>
        <w:rPr>
          <w:rFonts w:ascii="Times New Roman" w:hAnsi="Times New Roman" w:eastAsia="Times New Roman" w:cs="Times New Roman"/>
          <w:color w:val="000000" w:themeColor="text1"/>
          <w:sz w:val="28"/>
          <w:szCs w:val="28"/>
          <w14:textFill>
            <w14:solidFill>
              <w14:schemeClr w14:val="tx1"/>
            </w14:solidFill>
          </w14:textFill>
        </w:rPr>
        <w:br w:type="textWrapping"/>
      </w:r>
      <w:r>
        <w:rPr>
          <w:rFonts w:ascii="Times New Roman" w:hAnsi="Times New Roman" w:eastAsia="Times New Roman" w:cs="Times New Roman"/>
          <w:color w:val="000000" w:themeColor="text1"/>
          <w:sz w:val="28"/>
          <w:szCs w:val="28"/>
          <w14:textFill>
            <w14:solidFill>
              <w14:schemeClr w14:val="tx1"/>
            </w14:solidFill>
          </w14:textFill>
        </w:rPr>
        <w:t>Для малышей в станице Дондуковской на втором этаже здания ДК работает детская библиотека. Помимо основных функций в библиотеке организован кружок вязания – Дондуковское отделение ВОЖД «Надежда России»; занятия проходят по субботам в 14:00.</w:t>
      </w:r>
    </w:p>
    <w:p>
      <w:pPr>
        <w:shd w:val="clear" w:color="auto" w:fill="FFFFFF"/>
        <w:jc w:val="center"/>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b/>
          <w:bCs/>
          <w:i/>
          <w:iCs/>
          <w:color w:val="000000" w:themeColor="text1"/>
          <w:sz w:val="28"/>
          <w:szCs w:val="28"/>
          <w14:textFill>
            <w14:solidFill>
              <w14:schemeClr w14:val="tx1"/>
            </w14:solidFill>
          </w14:textFill>
        </w:rPr>
        <w:t>Краеведческий музей</w:t>
      </w:r>
    </w:p>
    <w:p>
      <w:pPr>
        <w:shd w:val="clear" w:color="auto" w:fill="FFFFFF"/>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 xml:space="preserve">В здании Дома культуры функционирует краеведческий музей станицы. Здесь каждый может ближе познакомиться с историей нашей малой родины, изучить реквизиты былых времен. </w:t>
      </w:r>
    </w:p>
    <w:p>
      <w:pPr>
        <w:shd w:val="clear" w:color="auto" w:fill="FFFFFF"/>
        <w:jc w:val="center"/>
        <w:rPr>
          <w:rFonts w:ascii="Times New Roman" w:hAnsi="Times New Roman" w:eastAsia="Times New Roman" w:cs="Times New Roman"/>
          <w:b/>
          <w:bCs/>
          <w:i/>
          <w:iCs/>
          <w:color w:val="000000" w:themeColor="text1"/>
          <w:sz w:val="28"/>
          <w:szCs w:val="28"/>
          <w14:textFill>
            <w14:solidFill>
              <w14:schemeClr w14:val="tx1"/>
            </w14:solidFill>
          </w14:textFill>
        </w:rPr>
      </w:pPr>
      <w:r>
        <w:rPr>
          <w:rFonts w:ascii="Times New Roman" w:hAnsi="Times New Roman" w:eastAsia="Times New Roman" w:cs="Times New Roman"/>
          <w:b/>
          <w:bCs/>
          <w:i/>
          <w:iCs/>
          <w:color w:val="000000" w:themeColor="text1"/>
          <w:sz w:val="28"/>
          <w:szCs w:val="28"/>
          <w14:textFill>
            <w14:solidFill>
              <w14:schemeClr w14:val="tx1"/>
            </w14:solidFill>
          </w14:textFill>
        </w:rPr>
        <w:t>Дондуковский сельскохозяйственный техникум</w:t>
      </w:r>
    </w:p>
    <w:p>
      <w:pPr>
        <w:shd w:val="clear" w:color="auto" w:fill="FFFFFF"/>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14:textFill>
            <w14:solidFill>
              <w14:schemeClr w14:val="tx1"/>
            </w14:solidFill>
          </w14:textFill>
        </w:rPr>
        <w:t>Дондуковский сельскохозяйственный техникум (в разное время носивший различные названия) был создан 23 октября 1943 года. В техникуме имеются учебные корпуса, столовая (с бесплатным питанием для детей-сирот и детей из малообеспеченных семей), административное здание, спортивный зал. Для обучения имеется 10 классных комнат и 8 лабораторий (молочного дела, сварочного дела, каменщиков, поваров-кондитеров, автодела категория В, автодела категория С, автомехаников, трактористов- машинистов), библиотека, фельдшерский здравпункт.</w:t>
      </w:r>
      <w:r>
        <w:rPr>
          <w:rFonts w:ascii="Times New Roman" w:hAnsi="Times New Roman" w:eastAsia="Times New Roman" w:cs="Times New Roman"/>
          <w:color w:val="000000" w:themeColor="text1"/>
          <w:sz w:val="28"/>
          <w:szCs w:val="28"/>
          <w14:textFill>
            <w14:solidFill>
              <w14:schemeClr w14:val="tx1"/>
            </w14:solidFill>
          </w14:textFill>
        </w:rPr>
        <w:br w:type="textWrapping"/>
      </w:r>
      <w:r>
        <w:rPr>
          <w:rFonts w:ascii="Times New Roman" w:hAnsi="Times New Roman" w:eastAsia="Times New Roman" w:cs="Times New Roman"/>
          <w:color w:val="000000" w:themeColor="text1"/>
          <w:sz w:val="28"/>
          <w:szCs w:val="28"/>
          <w14:textFill>
            <w14:solidFill>
              <w14:schemeClr w14:val="tx1"/>
            </w14:solidFill>
          </w14:textFill>
        </w:rPr>
        <w:t xml:space="preserve">      На сегодняшний день в техникуме на очной форме обучения реализуется подготовка кадров со средним профессиональным образованием по следующим специальностям: мастер производства молочной продукции (3 г 10 мес), механизация сельского хозяйства (3 г 10 мес), эксплуатация и ремонт сельскохозяйственной техники и оборудования (3 г 10 мес), мастер общестроительных работ (2 г 10 мес), мастер сельскохозяйственного производства (3г 10 мес), автомеханик (2 г 10 мес), повар-кондитер (3 г 10 мес), агрономия (3 г 10мес).</w:t>
      </w:r>
      <w:r>
        <w:rPr>
          <w:rFonts w:ascii="Times New Roman" w:hAnsi="Times New Roman" w:eastAsia="Times New Roman" w:cs="Times New Roman"/>
          <w:color w:val="000000" w:themeColor="text1"/>
          <w:sz w:val="28"/>
          <w:szCs w:val="28"/>
          <w14:textFill>
            <w14:solidFill>
              <w14:schemeClr w14:val="tx1"/>
            </w14:solidFill>
          </w14:textFill>
        </w:rPr>
        <w:br w:type="textWrapping"/>
      </w:r>
      <w:r>
        <w:rPr>
          <w:rFonts w:ascii="Times New Roman" w:hAnsi="Times New Roman" w:eastAsia="Times New Roman" w:cs="Times New Roman"/>
          <w:color w:val="000000" w:themeColor="text1"/>
          <w:sz w:val="28"/>
          <w:szCs w:val="28"/>
          <w14:textFill>
            <w14:solidFill>
              <w14:schemeClr w14:val="tx1"/>
            </w14:solidFill>
          </w14:textFill>
        </w:rPr>
        <w:t xml:space="preserve">       В конце 2019 года Дондуковский сельскохозяйственный техникум вошел в число победителей отбора Минпросвещения РФ на предоставление грантов на реализацию мероприятий регионального проекта «Молодые профессионалы» национального проекта «Образование». Благодаря этому предполагается создание в техникуме пяти мастерских, оснащенных современным оборудованием в соответствии со стандартами Ворлдскиллс Россия, по следующим направлениям: ветеринария, генная инженерия, сити-фермерство, эксплуатация сельскохозяйственных машин, сельскохозяйственные биотехнологии.</w:t>
      </w:r>
    </w:p>
    <w:p>
      <w:pPr>
        <w:shd w:val="clear" w:color="auto" w:fill="FFFFFF"/>
        <w:ind w:firstLine="0"/>
        <w:jc w:val="center"/>
        <w:rPr>
          <w:rFonts w:ascii="Times New Roman" w:hAnsi="Times New Roman" w:cs="Times New Roman"/>
          <w:b/>
          <w:bCs/>
          <w:sz w:val="28"/>
          <w:szCs w:val="28"/>
        </w:rPr>
      </w:pPr>
      <w:r>
        <w:rPr>
          <w:rFonts w:ascii="Times New Roman" w:hAnsi="Times New Roman" w:cs="Times New Roman"/>
          <w:b/>
          <w:bCs/>
          <w:sz w:val="28"/>
          <w:szCs w:val="28"/>
        </w:rPr>
        <w:drawing>
          <wp:anchor distT="0" distB="0" distL="114300" distR="114300" simplePos="0" relativeHeight="251663360" behindDoc="0" locked="0" layoutInCell="1" allowOverlap="1">
            <wp:simplePos x="0" y="0"/>
            <wp:positionH relativeFrom="column">
              <wp:posOffset>1162050</wp:posOffset>
            </wp:positionH>
            <wp:positionV relativeFrom="paragraph">
              <wp:posOffset>511810</wp:posOffset>
            </wp:positionV>
            <wp:extent cx="3560445" cy="2585085"/>
            <wp:effectExtent l="0" t="0" r="1951" b="5636"/>
            <wp:wrapSquare wrapText="bothSides"/>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1" name="Графический объект1"/>
                    <pic:cNvPicPr/>
                  </pic:nvPicPr>
                  <pic:blipFill>
                    <a:blip r:embed="rId9">
                      <a:lum/>
                    </a:blip>
                    <a:srcRect/>
                    <a:stretch>
                      <a:fillRect/>
                    </a:stretch>
                  </pic:blipFill>
                  <pic:spPr>
                    <a:xfrm>
                      <a:off x="0" y="0"/>
                      <a:ext cx="3560399" cy="2585164"/>
                    </a:xfrm>
                    <a:prstGeom prst="rect">
                      <a:avLst/>
                    </a:prstGeom>
                    <a:noFill/>
                    <a:ln>
                      <a:noFill/>
                      <a:prstDash val="solid"/>
                    </a:ln>
                  </pic:spPr>
                </pic:pic>
              </a:graphicData>
            </a:graphic>
          </wp:anchor>
        </w:drawing>
      </w:r>
      <w:r>
        <w:rPr>
          <w:rFonts w:ascii="Times New Roman" w:hAnsi="Times New Roman" w:cs="Times New Roman"/>
          <w:b/>
          <w:bCs/>
          <w:sz w:val="28"/>
          <w:szCs w:val="28"/>
        </w:rPr>
        <w:t>Муниципальное бюджетное учреждение дополнительного образования «Дондуковская детская школа искусств» МО «Гиагинский район»</w:t>
      </w:r>
    </w:p>
    <w:p>
      <w:pPr>
        <w:shd w:val="clear" w:color="auto" w:fill="FFFFFF"/>
        <w:rPr>
          <w:rFonts w:ascii="Times New Roman" w:hAnsi="Times New Roman" w:eastAsia="Times New Roman" w:cs="Times New Roman"/>
          <w:color w:val="000000" w:themeColor="text1"/>
          <w:sz w:val="28"/>
          <w:szCs w:val="28"/>
          <w14:textFill>
            <w14:solidFill>
              <w14:schemeClr w14:val="tx1"/>
            </w14:solidFill>
          </w14:textFill>
        </w:rPr>
      </w:pPr>
    </w:p>
    <w:p>
      <w:pPr>
        <w:pStyle w:val="17"/>
        <w:jc w:val="center"/>
        <w:rPr>
          <w:rFonts w:cs="Times New Roman"/>
          <w:sz w:val="28"/>
          <w:szCs w:val="28"/>
        </w:rPr>
      </w:pPr>
    </w:p>
    <w:p>
      <w:pPr>
        <w:pStyle w:val="17"/>
        <w:jc w:val="center"/>
        <w:rPr>
          <w:rFonts w:cs="Times New Roman"/>
          <w:sz w:val="28"/>
          <w:szCs w:val="28"/>
        </w:rPr>
      </w:pPr>
    </w:p>
    <w:p>
      <w:pPr>
        <w:pStyle w:val="17"/>
        <w:jc w:val="center"/>
        <w:rPr>
          <w:rFonts w:cs="Times New Roman"/>
          <w:sz w:val="28"/>
          <w:szCs w:val="28"/>
        </w:rPr>
      </w:pPr>
    </w:p>
    <w:p>
      <w:pPr>
        <w:pStyle w:val="17"/>
        <w:jc w:val="center"/>
        <w:rPr>
          <w:rFonts w:cs="Times New Roman"/>
          <w:sz w:val="28"/>
          <w:szCs w:val="28"/>
        </w:rPr>
      </w:pPr>
    </w:p>
    <w:p>
      <w:pPr>
        <w:pStyle w:val="17"/>
        <w:jc w:val="center"/>
        <w:rPr>
          <w:rFonts w:cs="Times New Roman"/>
          <w:sz w:val="28"/>
          <w:szCs w:val="28"/>
        </w:rPr>
      </w:pPr>
    </w:p>
    <w:p>
      <w:pPr>
        <w:pStyle w:val="17"/>
        <w:jc w:val="center"/>
        <w:rPr>
          <w:rFonts w:cs="Times New Roman"/>
          <w:sz w:val="28"/>
          <w:szCs w:val="28"/>
        </w:rPr>
      </w:pPr>
    </w:p>
    <w:p>
      <w:pPr>
        <w:pStyle w:val="17"/>
        <w:jc w:val="center"/>
        <w:rPr>
          <w:rFonts w:cs="Times New Roman"/>
          <w:sz w:val="28"/>
          <w:szCs w:val="28"/>
        </w:rPr>
      </w:pPr>
    </w:p>
    <w:p>
      <w:pPr>
        <w:pStyle w:val="17"/>
        <w:jc w:val="center"/>
        <w:rPr>
          <w:rFonts w:cs="Times New Roman"/>
          <w:sz w:val="28"/>
          <w:szCs w:val="28"/>
        </w:rPr>
      </w:pPr>
    </w:p>
    <w:p>
      <w:pPr>
        <w:pStyle w:val="17"/>
        <w:jc w:val="center"/>
        <w:rPr>
          <w:rFonts w:cs="Times New Roman"/>
          <w:sz w:val="28"/>
          <w:szCs w:val="28"/>
        </w:rPr>
      </w:pPr>
    </w:p>
    <w:p>
      <w:pPr>
        <w:pStyle w:val="17"/>
        <w:jc w:val="center"/>
        <w:rPr>
          <w:rFonts w:cs="Times New Roman"/>
          <w:sz w:val="28"/>
          <w:szCs w:val="28"/>
        </w:rPr>
      </w:pPr>
    </w:p>
    <w:p>
      <w:pPr>
        <w:pStyle w:val="17"/>
        <w:jc w:val="center"/>
        <w:rPr>
          <w:rFonts w:cs="Times New Roman"/>
          <w:sz w:val="28"/>
          <w:szCs w:val="28"/>
        </w:rPr>
      </w:pPr>
    </w:p>
    <w:p>
      <w:pPr>
        <w:pStyle w:val="17"/>
        <w:jc w:val="center"/>
        <w:rPr>
          <w:rFonts w:cs="Times New Roman"/>
          <w:sz w:val="28"/>
          <w:szCs w:val="28"/>
        </w:rPr>
      </w:pPr>
    </w:p>
    <w:p>
      <w:pPr>
        <w:pStyle w:val="17"/>
        <w:jc w:val="center"/>
        <w:rPr>
          <w:rFonts w:cs="Times New Roman"/>
          <w:sz w:val="28"/>
          <w:szCs w:val="28"/>
        </w:rPr>
      </w:pPr>
    </w:p>
    <w:p>
      <w:pPr>
        <w:pStyle w:val="17"/>
        <w:jc w:val="center"/>
        <w:rPr>
          <w:rFonts w:cs="Times New Roman"/>
          <w:sz w:val="28"/>
          <w:szCs w:val="28"/>
        </w:rPr>
      </w:pPr>
      <w:r>
        <w:rPr>
          <w:rFonts w:cs="Times New Roman"/>
          <w:sz w:val="28"/>
          <w:szCs w:val="28"/>
        </w:rPr>
        <w:t>Директор МБОУ ДОД «Дондуковская детская школа искусств» - Меретуков Эдуард Январбиевич</w:t>
      </w:r>
    </w:p>
    <w:p>
      <w:pPr>
        <w:pStyle w:val="17"/>
        <w:jc w:val="center"/>
        <w:rPr>
          <w:rFonts w:cs="Times New Roman"/>
          <w:sz w:val="28"/>
          <w:szCs w:val="28"/>
        </w:rPr>
      </w:pPr>
      <w:r>
        <w:rPr>
          <w:rFonts w:cs="Times New Roman"/>
          <w:sz w:val="28"/>
          <w:szCs w:val="28"/>
        </w:rPr>
        <w:drawing>
          <wp:anchor distT="0" distB="0" distL="114300" distR="114300" simplePos="0" relativeHeight="251664384" behindDoc="0" locked="0" layoutInCell="1" allowOverlap="1">
            <wp:simplePos x="0" y="0"/>
            <wp:positionH relativeFrom="column">
              <wp:posOffset>1197610</wp:posOffset>
            </wp:positionH>
            <wp:positionV relativeFrom="paragraph">
              <wp:posOffset>137160</wp:posOffset>
            </wp:positionV>
            <wp:extent cx="3534410" cy="2440305"/>
            <wp:effectExtent l="0" t="0" r="8824" b="0"/>
            <wp:wrapSquare wrapText="bothSides"/>
            <wp:docPr id="6" name="Графический объект3"/>
            <wp:cNvGraphicFramePr/>
            <a:graphic xmlns:a="http://schemas.openxmlformats.org/drawingml/2006/main">
              <a:graphicData uri="http://schemas.openxmlformats.org/drawingml/2006/picture">
                <pic:pic xmlns:pic="http://schemas.openxmlformats.org/drawingml/2006/picture">
                  <pic:nvPicPr>
                    <pic:cNvPr id="6" name="Графический объект3"/>
                    <pic:cNvPicPr/>
                  </pic:nvPicPr>
                  <pic:blipFill>
                    <a:blip r:embed="rId10">
                      <a:lum/>
                    </a:blip>
                    <a:srcRect/>
                    <a:stretch>
                      <a:fillRect/>
                    </a:stretch>
                  </pic:blipFill>
                  <pic:spPr>
                    <a:xfrm>
                      <a:off x="0" y="0"/>
                      <a:ext cx="3534476" cy="2440442"/>
                    </a:xfrm>
                    <a:prstGeom prst="rect">
                      <a:avLst/>
                    </a:prstGeom>
                    <a:noFill/>
                    <a:ln>
                      <a:noFill/>
                      <a:prstDash val="solid"/>
                    </a:ln>
                  </pic:spPr>
                </pic:pic>
              </a:graphicData>
            </a:graphic>
          </wp:anchor>
        </w:drawing>
      </w:r>
    </w:p>
    <w:p>
      <w:pPr>
        <w:pStyle w:val="17"/>
        <w:jc w:val="center"/>
        <w:rPr>
          <w:rFonts w:cs="Times New Roman"/>
          <w:sz w:val="28"/>
          <w:szCs w:val="28"/>
        </w:rPr>
      </w:pPr>
    </w:p>
    <w:p>
      <w:pPr>
        <w:pStyle w:val="17"/>
        <w:jc w:val="center"/>
        <w:rPr>
          <w:rFonts w:cs="Times New Roman"/>
          <w:sz w:val="28"/>
          <w:szCs w:val="28"/>
        </w:rPr>
      </w:pPr>
    </w:p>
    <w:p>
      <w:pPr>
        <w:pStyle w:val="17"/>
        <w:jc w:val="center"/>
        <w:rPr>
          <w:rFonts w:cs="Times New Roman"/>
          <w:sz w:val="28"/>
          <w:szCs w:val="28"/>
        </w:rPr>
      </w:pPr>
    </w:p>
    <w:p>
      <w:pPr>
        <w:pStyle w:val="17"/>
        <w:jc w:val="center"/>
        <w:rPr>
          <w:rFonts w:cs="Times New Roman"/>
          <w:sz w:val="28"/>
          <w:szCs w:val="28"/>
        </w:rPr>
      </w:pPr>
    </w:p>
    <w:p>
      <w:pPr>
        <w:pStyle w:val="17"/>
        <w:jc w:val="center"/>
        <w:rPr>
          <w:rFonts w:cs="Times New Roman"/>
          <w:sz w:val="28"/>
          <w:szCs w:val="28"/>
        </w:rPr>
      </w:pPr>
    </w:p>
    <w:p>
      <w:pPr>
        <w:pStyle w:val="17"/>
        <w:jc w:val="center"/>
        <w:rPr>
          <w:rFonts w:cs="Times New Roman"/>
          <w:sz w:val="28"/>
          <w:szCs w:val="28"/>
        </w:rPr>
      </w:pPr>
    </w:p>
    <w:p>
      <w:pPr>
        <w:pStyle w:val="17"/>
        <w:jc w:val="center"/>
        <w:rPr>
          <w:rFonts w:cs="Times New Roman"/>
          <w:sz w:val="28"/>
          <w:szCs w:val="28"/>
        </w:rPr>
      </w:pPr>
    </w:p>
    <w:p>
      <w:pPr>
        <w:pStyle w:val="17"/>
        <w:jc w:val="center"/>
        <w:rPr>
          <w:rFonts w:cs="Times New Roman"/>
          <w:sz w:val="28"/>
          <w:szCs w:val="28"/>
        </w:rPr>
      </w:pPr>
    </w:p>
    <w:p>
      <w:pPr>
        <w:pStyle w:val="17"/>
        <w:jc w:val="center"/>
        <w:rPr>
          <w:rFonts w:cs="Times New Roman"/>
          <w:sz w:val="28"/>
          <w:szCs w:val="28"/>
        </w:rPr>
      </w:pPr>
    </w:p>
    <w:p>
      <w:pPr>
        <w:pStyle w:val="17"/>
        <w:jc w:val="center"/>
        <w:rPr>
          <w:rFonts w:cs="Times New Roman"/>
          <w:sz w:val="28"/>
          <w:szCs w:val="28"/>
        </w:rPr>
      </w:pPr>
    </w:p>
    <w:p>
      <w:pPr>
        <w:pStyle w:val="17"/>
        <w:jc w:val="center"/>
        <w:rPr>
          <w:rFonts w:cs="Times New Roman"/>
          <w:sz w:val="28"/>
          <w:szCs w:val="28"/>
        </w:rPr>
      </w:pPr>
    </w:p>
    <w:p>
      <w:pPr>
        <w:pStyle w:val="17"/>
        <w:jc w:val="center"/>
        <w:rPr>
          <w:rFonts w:cs="Times New Roman"/>
          <w:sz w:val="28"/>
          <w:szCs w:val="28"/>
        </w:rPr>
      </w:pPr>
    </w:p>
    <w:p>
      <w:pPr>
        <w:pStyle w:val="17"/>
        <w:jc w:val="center"/>
        <w:rPr>
          <w:rFonts w:cs="Times New Roman"/>
          <w:sz w:val="28"/>
          <w:szCs w:val="28"/>
        </w:rPr>
      </w:pPr>
      <w:r>
        <w:rPr>
          <w:rFonts w:cs="Times New Roman"/>
          <w:sz w:val="28"/>
          <w:szCs w:val="28"/>
        </w:rPr>
        <w:t>Заведующая учебной частью МБОУ ДОД «Дондуковская детская школа искусств» -Меретукова Аида Хасамбиевна</w:t>
      </w:r>
    </w:p>
    <w:p>
      <w:pPr>
        <w:pStyle w:val="17"/>
        <w:jc w:val="both"/>
        <w:rPr>
          <w:rFonts w:cs="Times New Roman"/>
          <w:sz w:val="28"/>
          <w:szCs w:val="28"/>
        </w:rPr>
      </w:pPr>
    </w:p>
    <w:p>
      <w:pPr>
        <w:pStyle w:val="17"/>
        <w:ind w:firstLine="705"/>
        <w:jc w:val="both"/>
        <w:rPr>
          <w:rFonts w:cs="Times New Roman"/>
          <w:sz w:val="28"/>
          <w:szCs w:val="28"/>
        </w:rPr>
      </w:pPr>
      <w:r>
        <w:rPr>
          <w:rFonts w:cs="Times New Roman"/>
          <w:sz w:val="28"/>
          <w:szCs w:val="28"/>
        </w:rPr>
        <w:t>Дондуковская детская школа искусств основана в 1980 году на базе филиала Гиагинской детской школы искусств, открытого в 1972 году. На сегодняшний день Детская школа искусств является центром музыкально-эстетического воспитания детей и единственным учреждением, занимающимся дополнительным образованием детей в станице.</w:t>
      </w:r>
    </w:p>
    <w:p>
      <w:pPr>
        <w:pStyle w:val="17"/>
        <w:ind w:firstLine="540"/>
        <w:jc w:val="both"/>
        <w:rPr>
          <w:rFonts w:cs="Times New Roman"/>
          <w:sz w:val="28"/>
          <w:szCs w:val="28"/>
        </w:rPr>
      </w:pPr>
      <w:r>
        <w:rPr>
          <w:rFonts w:cs="Times New Roman"/>
          <w:sz w:val="28"/>
          <w:szCs w:val="28"/>
        </w:rPr>
        <w:t xml:space="preserve">  В школе обучается более 100 учащихся по следующим специальностям:</w:t>
      </w:r>
    </w:p>
    <w:p>
      <w:pPr>
        <w:pStyle w:val="17"/>
        <w:numPr>
          <w:ilvl w:val="0"/>
          <w:numId w:val="2"/>
        </w:numPr>
        <w:ind w:left="1260" w:hanging="360"/>
        <w:jc w:val="both"/>
        <w:rPr>
          <w:rFonts w:cs="Times New Roman"/>
          <w:sz w:val="28"/>
          <w:szCs w:val="28"/>
        </w:rPr>
      </w:pPr>
      <w:r>
        <w:rPr>
          <w:rFonts w:cs="Times New Roman"/>
          <w:sz w:val="28"/>
          <w:szCs w:val="28"/>
        </w:rPr>
        <w:t>Фортепиано</w:t>
      </w:r>
    </w:p>
    <w:p>
      <w:pPr>
        <w:pStyle w:val="17"/>
        <w:numPr>
          <w:ilvl w:val="0"/>
          <w:numId w:val="3"/>
        </w:numPr>
        <w:ind w:left="1260" w:hanging="360"/>
        <w:jc w:val="both"/>
        <w:rPr>
          <w:rFonts w:cs="Times New Roman"/>
          <w:sz w:val="28"/>
          <w:szCs w:val="28"/>
        </w:rPr>
      </w:pPr>
      <w:r>
        <w:rPr>
          <w:rFonts w:cs="Times New Roman"/>
          <w:sz w:val="28"/>
          <w:szCs w:val="28"/>
        </w:rPr>
        <w:t>Народные инструменты (баян, аккордеон)</w:t>
      </w:r>
    </w:p>
    <w:p>
      <w:pPr>
        <w:pStyle w:val="17"/>
        <w:numPr>
          <w:ilvl w:val="0"/>
          <w:numId w:val="3"/>
        </w:numPr>
        <w:ind w:left="1260" w:hanging="360"/>
        <w:jc w:val="both"/>
        <w:rPr>
          <w:rFonts w:cs="Times New Roman"/>
          <w:sz w:val="28"/>
          <w:szCs w:val="28"/>
        </w:rPr>
      </w:pPr>
      <w:r>
        <w:rPr>
          <w:rFonts w:cs="Times New Roman"/>
          <w:sz w:val="28"/>
          <w:szCs w:val="28"/>
        </w:rPr>
        <w:t>Изобразительное искусство</w:t>
      </w:r>
    </w:p>
    <w:p>
      <w:pPr>
        <w:pStyle w:val="17"/>
        <w:numPr>
          <w:ilvl w:val="0"/>
          <w:numId w:val="3"/>
        </w:numPr>
        <w:ind w:left="1260" w:hanging="360"/>
        <w:jc w:val="both"/>
        <w:rPr>
          <w:rFonts w:cs="Times New Roman"/>
          <w:sz w:val="28"/>
          <w:szCs w:val="28"/>
        </w:rPr>
      </w:pPr>
      <w:r>
        <w:rPr>
          <w:rFonts w:cs="Times New Roman"/>
          <w:sz w:val="28"/>
          <w:szCs w:val="28"/>
        </w:rPr>
        <w:t>Хореографическое искусство</w:t>
      </w:r>
    </w:p>
    <w:p>
      <w:pPr>
        <w:pStyle w:val="17"/>
        <w:tabs>
          <w:tab w:val="left" w:pos="720"/>
        </w:tabs>
        <w:ind w:firstLine="900"/>
        <w:jc w:val="both"/>
        <w:rPr>
          <w:rFonts w:cs="Times New Roman"/>
          <w:sz w:val="28"/>
          <w:szCs w:val="28"/>
        </w:rPr>
      </w:pPr>
      <w:r>
        <w:rPr>
          <w:rFonts w:cs="Times New Roman"/>
          <w:sz w:val="28"/>
          <w:szCs w:val="28"/>
        </w:rPr>
        <w:t>Образовательная деятельность осуществляется по следующим направлениям:</w:t>
      </w:r>
    </w:p>
    <w:p>
      <w:pPr>
        <w:pStyle w:val="17"/>
        <w:numPr>
          <w:ilvl w:val="0"/>
          <w:numId w:val="4"/>
        </w:numPr>
        <w:tabs>
          <w:tab w:val="left" w:pos="2340"/>
        </w:tabs>
        <w:ind w:left="720" w:firstLine="180"/>
        <w:jc w:val="both"/>
        <w:rPr>
          <w:rFonts w:cs="Times New Roman"/>
          <w:sz w:val="28"/>
          <w:szCs w:val="28"/>
        </w:rPr>
      </w:pPr>
      <w:r>
        <w:rPr>
          <w:rFonts w:cs="Times New Roman"/>
          <w:sz w:val="28"/>
          <w:szCs w:val="28"/>
        </w:rPr>
        <w:t>обучение учащихся навыкам начального классического музыкального и художественного образования.</w:t>
      </w:r>
    </w:p>
    <w:p>
      <w:pPr>
        <w:pStyle w:val="17"/>
        <w:numPr>
          <w:ilvl w:val="0"/>
          <w:numId w:val="5"/>
        </w:numPr>
        <w:tabs>
          <w:tab w:val="left" w:pos="2340"/>
        </w:tabs>
        <w:ind w:left="720" w:firstLine="180"/>
        <w:jc w:val="both"/>
        <w:rPr>
          <w:rFonts w:cs="Times New Roman"/>
          <w:sz w:val="28"/>
          <w:szCs w:val="28"/>
        </w:rPr>
      </w:pPr>
      <w:r>
        <w:rPr>
          <w:rFonts w:cs="Times New Roman"/>
          <w:sz w:val="28"/>
          <w:szCs w:val="28"/>
        </w:rPr>
        <w:t>дифференцированный подход к обучению учащихся старших классов для профессиональной ориентации.</w:t>
      </w:r>
    </w:p>
    <w:p>
      <w:pPr>
        <w:pStyle w:val="17"/>
        <w:numPr>
          <w:ilvl w:val="0"/>
          <w:numId w:val="5"/>
        </w:numPr>
        <w:tabs>
          <w:tab w:val="left" w:pos="2340"/>
        </w:tabs>
        <w:ind w:left="720" w:firstLine="180"/>
        <w:jc w:val="both"/>
        <w:rPr>
          <w:rFonts w:cs="Times New Roman"/>
          <w:sz w:val="28"/>
          <w:szCs w:val="28"/>
        </w:rPr>
      </w:pPr>
      <w:r>
        <w:rPr>
          <w:rFonts w:cs="Times New Roman"/>
          <w:sz w:val="28"/>
          <w:szCs w:val="28"/>
        </w:rPr>
        <w:t>ранняя профессиональная ориентация наиболее одаренных учащихся на дальнейшее обучение в учебных заведениях среднего профессионального образования и высших учебных заведениях.</w:t>
      </w:r>
    </w:p>
    <w:p>
      <w:pPr>
        <w:pStyle w:val="17"/>
        <w:numPr>
          <w:ilvl w:val="0"/>
          <w:numId w:val="5"/>
        </w:numPr>
        <w:tabs>
          <w:tab w:val="left" w:pos="2340"/>
        </w:tabs>
        <w:ind w:left="720" w:firstLine="180"/>
        <w:jc w:val="both"/>
        <w:rPr>
          <w:rFonts w:cs="Times New Roman"/>
          <w:sz w:val="28"/>
          <w:szCs w:val="28"/>
        </w:rPr>
      </w:pPr>
      <w:r>
        <w:rPr>
          <w:rFonts w:cs="Times New Roman"/>
          <w:sz w:val="28"/>
          <w:szCs w:val="28"/>
        </w:rPr>
        <w:t>формирование гражданских и нравственных качеств учащихся, соответствующих общечеловеческим ценностям.</w:t>
      </w:r>
    </w:p>
    <w:p>
      <w:pPr>
        <w:pStyle w:val="17"/>
        <w:numPr>
          <w:ilvl w:val="0"/>
          <w:numId w:val="5"/>
        </w:numPr>
        <w:tabs>
          <w:tab w:val="left" w:pos="2340"/>
        </w:tabs>
        <w:ind w:left="720" w:firstLine="180"/>
        <w:jc w:val="both"/>
        <w:rPr>
          <w:rFonts w:cs="Times New Roman"/>
          <w:sz w:val="28"/>
          <w:szCs w:val="28"/>
        </w:rPr>
      </w:pPr>
      <w:r>
        <w:rPr>
          <w:rFonts w:cs="Times New Roman"/>
          <w:sz w:val="28"/>
          <w:szCs w:val="28"/>
        </w:rPr>
        <w:t>адаптация детей к жизни в обществе.</w:t>
      </w:r>
    </w:p>
    <w:p>
      <w:pPr>
        <w:pStyle w:val="17"/>
        <w:tabs>
          <w:tab w:val="left" w:pos="2340"/>
        </w:tabs>
        <w:ind w:left="720" w:firstLine="180"/>
        <w:jc w:val="both"/>
        <w:rPr>
          <w:rFonts w:cs="Times New Roman"/>
          <w:sz w:val="28"/>
          <w:szCs w:val="28"/>
        </w:rPr>
      </w:pPr>
    </w:p>
    <w:p>
      <w:pPr>
        <w:pStyle w:val="17"/>
        <w:ind w:firstLine="540"/>
        <w:jc w:val="both"/>
        <w:rPr>
          <w:rFonts w:cs="Times New Roman"/>
          <w:sz w:val="28"/>
          <w:szCs w:val="28"/>
        </w:rPr>
      </w:pPr>
      <w:r>
        <w:rPr>
          <w:rFonts w:cs="Times New Roman"/>
          <w:sz w:val="28"/>
          <w:szCs w:val="28"/>
        </w:rPr>
        <w:t>Педагогический коллектив школы укомплектован квалифицированными преподавателями: 3 из 9 имеют высшее профессиональное образование, 2 - высшее образование, 4 – среднее специальное образование. Преподаватели систематически повышают педагогическое мастерство. На протяжении нескольких десятилетий эффективно работает система сотрудничества педагогического коллектива ДШИ с преподавателями АРКИ им. У.Х. Тхабисимова – кураторами школы. Курсы повышения квалификации только за последний 2011-2012 учебный год, прошли 5 человек.</w:t>
      </w:r>
    </w:p>
    <w:p>
      <w:pPr>
        <w:pStyle w:val="17"/>
        <w:ind w:firstLine="540"/>
        <w:jc w:val="both"/>
        <w:rPr>
          <w:rFonts w:cs="Times New Roman"/>
          <w:sz w:val="28"/>
          <w:szCs w:val="28"/>
        </w:rPr>
      </w:pPr>
      <w:r>
        <w:rPr>
          <w:rFonts w:cs="Times New Roman"/>
          <w:sz w:val="28"/>
          <w:szCs w:val="28"/>
        </w:rPr>
        <w:t>В школе стабильно функционируют детские и взрослые творческие коллективы, которые ведут активную исполнительскую работу, повышают уровень мастерства и принимают участие в школьных, станичных и районных мероприятиях. Педагогический коллектив и администрация школы отводят важную роль концертно-просветительской деятельности. На базе ДШИ регулярно проводятся концерты, выставки, лекции-концерты для воспитанников детских садов, учащихся школ и родителей.</w:t>
      </w:r>
    </w:p>
    <w:p>
      <w:pPr>
        <w:pStyle w:val="17"/>
        <w:ind w:firstLine="540"/>
        <w:jc w:val="both"/>
        <w:rPr>
          <w:rFonts w:cs="Times New Roman"/>
          <w:sz w:val="28"/>
          <w:szCs w:val="28"/>
        </w:rPr>
      </w:pPr>
      <w:r>
        <w:rPr>
          <w:rFonts w:cs="Times New Roman"/>
          <w:sz w:val="28"/>
          <w:szCs w:val="28"/>
        </w:rPr>
        <w:t>Одной из приоритетных задач является профессиональная ориентация одарённых учащихся. За последние два года своё обучение в средних специальных и высших учебных заведениях продолжили 5 учащихся.</w:t>
      </w:r>
    </w:p>
    <w:p>
      <w:pPr>
        <w:pStyle w:val="17"/>
        <w:jc w:val="both"/>
        <w:rPr>
          <w:rFonts w:cs="Times New Roman"/>
          <w:sz w:val="28"/>
          <w:szCs w:val="28"/>
        </w:rPr>
      </w:pPr>
      <w:r>
        <w:rPr>
          <w:rFonts w:cs="Times New Roman"/>
          <w:sz w:val="28"/>
          <w:szCs w:val="28"/>
        </w:rPr>
        <w:t>Учащиеся и преподаватели школы регулярно принимают участие в конкурсах, выставках и олимпиадах.</w:t>
      </w:r>
    </w:p>
    <w:p>
      <w:pPr>
        <w:pStyle w:val="17"/>
        <w:ind w:firstLine="540"/>
        <w:jc w:val="both"/>
        <w:rPr>
          <w:rFonts w:cs="Times New Roman"/>
          <w:sz w:val="28"/>
          <w:szCs w:val="28"/>
        </w:rPr>
      </w:pPr>
    </w:p>
    <w:p>
      <w:pPr>
        <w:pStyle w:val="17"/>
        <w:jc w:val="both"/>
        <w:rPr>
          <w:rFonts w:cs="Times New Roman"/>
          <w:sz w:val="28"/>
          <w:szCs w:val="28"/>
        </w:rPr>
      </w:pPr>
    </w:p>
    <w:sectPr>
      <w:pgSz w:w="11900" w:h="16800"/>
      <w:pgMar w:top="510" w:right="799" w:bottom="567" w:left="1247"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mbria">
    <w:panose1 w:val="02040503050406030204"/>
    <w:charset w:val="CC"/>
    <w:family w:val="roman"/>
    <w:pitch w:val="default"/>
    <w:sig w:usb0="E00006FF" w:usb1="420024FF" w:usb2="02000000" w:usb3="00000000" w:csb0="2000019F" w:csb1="00000000"/>
  </w:font>
  <w:font w:name="Lucida Sans Unicode">
    <w:panose1 w:val="020B0602030504020204"/>
    <w:charset w:val="CC"/>
    <w:family w:val="swiss"/>
    <w:pitch w:val="default"/>
    <w:sig w:usb0="80001AFF" w:usb1="0000396B" w:usb2="00000000" w:usb3="00000000" w:csb0="200000BF" w:csb1="D7F7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pStyle w:val="23"/>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
    <w:nsid w:val="4B537F65"/>
    <w:multiLevelType w:val="multilevel"/>
    <w:tmpl w:val="4B537F65"/>
    <w:lvl w:ilvl="0" w:tentative="0">
      <w:start w:val="1"/>
      <w:numFmt w:val="decimal"/>
      <w:lvlText w:val="%1."/>
      <w:lvlJc w:val="left"/>
    </w:lvl>
    <w:lvl w:ilvl="1" w:tentative="0">
      <w:start w:val="1"/>
      <w:numFmt w:val="decimal"/>
      <w:lvlText w:val="%2."/>
      <w:lvlJc w:val="left"/>
    </w:lvl>
    <w:lvl w:ilvl="2" w:tentative="0">
      <w:start w:val="1"/>
      <w:numFmt w:val="decimal"/>
      <w:lvlText w:val="%3."/>
      <w:lvlJc w:val="left"/>
    </w:lvl>
    <w:lvl w:ilvl="3" w:tentative="0">
      <w:start w:val="1"/>
      <w:numFmt w:val="decimal"/>
      <w:lvlText w:val="%4."/>
      <w:lvlJc w:val="left"/>
    </w:lvl>
    <w:lvl w:ilvl="4" w:tentative="0">
      <w:start w:val="1"/>
      <w:numFmt w:val="decimal"/>
      <w:lvlText w:val="%5."/>
      <w:lvlJc w:val="left"/>
    </w:lvl>
    <w:lvl w:ilvl="5" w:tentative="0">
      <w:start w:val="1"/>
      <w:numFmt w:val="decimal"/>
      <w:lvlText w:val="%6."/>
      <w:lvlJc w:val="left"/>
    </w:lvl>
    <w:lvl w:ilvl="6" w:tentative="0">
      <w:start w:val="1"/>
      <w:numFmt w:val="decimal"/>
      <w:lvlText w:val="%7."/>
      <w:lvlJc w:val="left"/>
    </w:lvl>
    <w:lvl w:ilvl="7" w:tentative="0">
      <w:start w:val="1"/>
      <w:numFmt w:val="decimal"/>
      <w:lvlText w:val="%8."/>
      <w:lvlJc w:val="left"/>
    </w:lvl>
    <w:lvl w:ilvl="8" w:tentative="0">
      <w:start w:val="1"/>
      <w:numFmt w:val="decimal"/>
      <w:lvlText w:val="%9."/>
      <w:lvlJc w:val="left"/>
    </w:lvl>
  </w:abstractNum>
  <w:abstractNum w:abstractNumId="2">
    <w:nsid w:val="502C7BBF"/>
    <w:multiLevelType w:val="multilevel"/>
    <w:tmpl w:val="502C7BBF"/>
    <w:lvl w:ilvl="0" w:tentative="0">
      <w:start w:val="1"/>
      <w:numFmt w:val="decimal"/>
      <w:lvlText w:val="%1."/>
      <w:lvlJc w:val="left"/>
    </w:lvl>
    <w:lvl w:ilvl="1" w:tentative="0">
      <w:start w:val="1"/>
      <w:numFmt w:val="decimal"/>
      <w:lvlText w:val="%2."/>
      <w:lvlJc w:val="left"/>
    </w:lvl>
    <w:lvl w:ilvl="2" w:tentative="0">
      <w:start w:val="1"/>
      <w:numFmt w:val="decimal"/>
      <w:lvlText w:val="%3."/>
      <w:lvlJc w:val="left"/>
    </w:lvl>
    <w:lvl w:ilvl="3" w:tentative="0">
      <w:start w:val="1"/>
      <w:numFmt w:val="decimal"/>
      <w:lvlText w:val="%4."/>
      <w:lvlJc w:val="left"/>
    </w:lvl>
    <w:lvl w:ilvl="4" w:tentative="0">
      <w:start w:val="1"/>
      <w:numFmt w:val="decimal"/>
      <w:lvlText w:val="%5."/>
      <w:lvlJc w:val="left"/>
    </w:lvl>
    <w:lvl w:ilvl="5" w:tentative="0">
      <w:start w:val="1"/>
      <w:numFmt w:val="decimal"/>
      <w:lvlText w:val="%6."/>
      <w:lvlJc w:val="left"/>
    </w:lvl>
    <w:lvl w:ilvl="6" w:tentative="0">
      <w:start w:val="1"/>
      <w:numFmt w:val="decimal"/>
      <w:lvlText w:val="%7."/>
      <w:lvlJc w:val="left"/>
    </w:lvl>
    <w:lvl w:ilvl="7" w:tentative="0">
      <w:start w:val="1"/>
      <w:numFmt w:val="decimal"/>
      <w:lvlText w:val="%8."/>
      <w:lvlJc w:val="left"/>
    </w:lvl>
    <w:lvl w:ilvl="8" w:tentative="0">
      <w:start w:val="1"/>
      <w:numFmt w:val="decimal"/>
      <w:lvlText w:val="%9."/>
      <w:lvlJc w:val="left"/>
    </w:lvl>
  </w:abstractNum>
  <w:num w:numId="1">
    <w:abstractNumId w:val="0"/>
  </w:num>
  <w:num w:numId="2">
    <w:abstractNumId w:val="2"/>
    <w:lvlOverride w:ilvl="0">
      <w:startOverride w:val="1"/>
    </w:lvlOverride>
  </w:num>
  <w:num w:numId="3">
    <w:abstractNumId w:val="2"/>
  </w:num>
  <w:num w:numId="4">
    <w:abstractNumId w:val="1"/>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DD"/>
    <w:rsid w:val="00000512"/>
    <w:rsid w:val="00037A31"/>
    <w:rsid w:val="00050402"/>
    <w:rsid w:val="00066971"/>
    <w:rsid w:val="00082A2F"/>
    <w:rsid w:val="0009206A"/>
    <w:rsid w:val="00093035"/>
    <w:rsid w:val="000A3A26"/>
    <w:rsid w:val="000A5015"/>
    <w:rsid w:val="000A654D"/>
    <w:rsid w:val="000A6625"/>
    <w:rsid w:val="000A7287"/>
    <w:rsid w:val="000B45A7"/>
    <w:rsid w:val="000C6CA5"/>
    <w:rsid w:val="000D0371"/>
    <w:rsid w:val="000D36FC"/>
    <w:rsid w:val="000E109E"/>
    <w:rsid w:val="000F1BB4"/>
    <w:rsid w:val="00101144"/>
    <w:rsid w:val="00105299"/>
    <w:rsid w:val="00113EE6"/>
    <w:rsid w:val="00120A79"/>
    <w:rsid w:val="0012247D"/>
    <w:rsid w:val="001343DB"/>
    <w:rsid w:val="001435B1"/>
    <w:rsid w:val="00145278"/>
    <w:rsid w:val="001673FA"/>
    <w:rsid w:val="00173C38"/>
    <w:rsid w:val="0017782B"/>
    <w:rsid w:val="001804F7"/>
    <w:rsid w:val="00180ACB"/>
    <w:rsid w:val="0018439E"/>
    <w:rsid w:val="00190730"/>
    <w:rsid w:val="001959EF"/>
    <w:rsid w:val="00197652"/>
    <w:rsid w:val="001B06A6"/>
    <w:rsid w:val="001B11DB"/>
    <w:rsid w:val="001B1C5C"/>
    <w:rsid w:val="001C5FF3"/>
    <w:rsid w:val="002079F5"/>
    <w:rsid w:val="00214890"/>
    <w:rsid w:val="00215E9E"/>
    <w:rsid w:val="00217D6B"/>
    <w:rsid w:val="002345FE"/>
    <w:rsid w:val="00237353"/>
    <w:rsid w:val="00250EC7"/>
    <w:rsid w:val="002565A6"/>
    <w:rsid w:val="00266F01"/>
    <w:rsid w:val="00271D5D"/>
    <w:rsid w:val="00277C86"/>
    <w:rsid w:val="002A4853"/>
    <w:rsid w:val="002A7BEE"/>
    <w:rsid w:val="002D1979"/>
    <w:rsid w:val="002D2A6C"/>
    <w:rsid w:val="002D7AE9"/>
    <w:rsid w:val="002F784B"/>
    <w:rsid w:val="003007F3"/>
    <w:rsid w:val="00320EBE"/>
    <w:rsid w:val="003251F7"/>
    <w:rsid w:val="00325EA7"/>
    <w:rsid w:val="003301B7"/>
    <w:rsid w:val="00332098"/>
    <w:rsid w:val="00332787"/>
    <w:rsid w:val="0034783A"/>
    <w:rsid w:val="0036246C"/>
    <w:rsid w:val="00374F0D"/>
    <w:rsid w:val="0039572C"/>
    <w:rsid w:val="003C097D"/>
    <w:rsid w:val="003D39BB"/>
    <w:rsid w:val="003E1A31"/>
    <w:rsid w:val="003E520A"/>
    <w:rsid w:val="003E6C70"/>
    <w:rsid w:val="003F1EAA"/>
    <w:rsid w:val="003F3A53"/>
    <w:rsid w:val="004131C3"/>
    <w:rsid w:val="004219BD"/>
    <w:rsid w:val="0042267F"/>
    <w:rsid w:val="00425826"/>
    <w:rsid w:val="004345DE"/>
    <w:rsid w:val="004439FF"/>
    <w:rsid w:val="00443F18"/>
    <w:rsid w:val="004445EF"/>
    <w:rsid w:val="0044564C"/>
    <w:rsid w:val="00446B0F"/>
    <w:rsid w:val="00453E31"/>
    <w:rsid w:val="004647EE"/>
    <w:rsid w:val="0047340D"/>
    <w:rsid w:val="00475A1E"/>
    <w:rsid w:val="0047752A"/>
    <w:rsid w:val="0047795D"/>
    <w:rsid w:val="00483E5A"/>
    <w:rsid w:val="004A6D41"/>
    <w:rsid w:val="004B374C"/>
    <w:rsid w:val="004C1367"/>
    <w:rsid w:val="004E1503"/>
    <w:rsid w:val="004E2223"/>
    <w:rsid w:val="004F2FB7"/>
    <w:rsid w:val="00506BFE"/>
    <w:rsid w:val="0052028B"/>
    <w:rsid w:val="00546983"/>
    <w:rsid w:val="00555169"/>
    <w:rsid w:val="00564627"/>
    <w:rsid w:val="0058462D"/>
    <w:rsid w:val="0058764E"/>
    <w:rsid w:val="00592AC7"/>
    <w:rsid w:val="005A1AFE"/>
    <w:rsid w:val="005B1B75"/>
    <w:rsid w:val="005B28DA"/>
    <w:rsid w:val="005C42E2"/>
    <w:rsid w:val="005F592B"/>
    <w:rsid w:val="005F61FD"/>
    <w:rsid w:val="00600190"/>
    <w:rsid w:val="00605335"/>
    <w:rsid w:val="006078E7"/>
    <w:rsid w:val="00610686"/>
    <w:rsid w:val="00613935"/>
    <w:rsid w:val="00635109"/>
    <w:rsid w:val="0066219E"/>
    <w:rsid w:val="006820B7"/>
    <w:rsid w:val="006A6E3D"/>
    <w:rsid w:val="006B4E13"/>
    <w:rsid w:val="006B52D1"/>
    <w:rsid w:val="006B58BE"/>
    <w:rsid w:val="006C4550"/>
    <w:rsid w:val="006C4C07"/>
    <w:rsid w:val="006D205E"/>
    <w:rsid w:val="006F68C6"/>
    <w:rsid w:val="00716D79"/>
    <w:rsid w:val="0072423F"/>
    <w:rsid w:val="0075551B"/>
    <w:rsid w:val="007605FD"/>
    <w:rsid w:val="00760E27"/>
    <w:rsid w:val="00762116"/>
    <w:rsid w:val="00763E8A"/>
    <w:rsid w:val="00765B89"/>
    <w:rsid w:val="00777F7B"/>
    <w:rsid w:val="00782DF3"/>
    <w:rsid w:val="007B19A8"/>
    <w:rsid w:val="007B36BC"/>
    <w:rsid w:val="007E260A"/>
    <w:rsid w:val="007E4D39"/>
    <w:rsid w:val="007F2E14"/>
    <w:rsid w:val="007F3C95"/>
    <w:rsid w:val="0080093E"/>
    <w:rsid w:val="00810F60"/>
    <w:rsid w:val="00813820"/>
    <w:rsid w:val="00827ACE"/>
    <w:rsid w:val="008316E5"/>
    <w:rsid w:val="00843412"/>
    <w:rsid w:val="00846286"/>
    <w:rsid w:val="00846B75"/>
    <w:rsid w:val="00850205"/>
    <w:rsid w:val="00850987"/>
    <w:rsid w:val="0085372C"/>
    <w:rsid w:val="008600B1"/>
    <w:rsid w:val="00863248"/>
    <w:rsid w:val="00894495"/>
    <w:rsid w:val="008969B6"/>
    <w:rsid w:val="008A15E8"/>
    <w:rsid w:val="008A72BC"/>
    <w:rsid w:val="008C068A"/>
    <w:rsid w:val="008C2EF9"/>
    <w:rsid w:val="008C38AB"/>
    <w:rsid w:val="008C71EA"/>
    <w:rsid w:val="008D5067"/>
    <w:rsid w:val="008F5CE7"/>
    <w:rsid w:val="00930F99"/>
    <w:rsid w:val="00942466"/>
    <w:rsid w:val="00942A8E"/>
    <w:rsid w:val="009561C4"/>
    <w:rsid w:val="009821B8"/>
    <w:rsid w:val="00982540"/>
    <w:rsid w:val="00987B10"/>
    <w:rsid w:val="00991DFD"/>
    <w:rsid w:val="00997D54"/>
    <w:rsid w:val="009D5A6F"/>
    <w:rsid w:val="009D601A"/>
    <w:rsid w:val="009E234E"/>
    <w:rsid w:val="009E4B97"/>
    <w:rsid w:val="009F7F59"/>
    <w:rsid w:val="00A02176"/>
    <w:rsid w:val="00A05732"/>
    <w:rsid w:val="00A06279"/>
    <w:rsid w:val="00A165AE"/>
    <w:rsid w:val="00A26407"/>
    <w:rsid w:val="00A3347D"/>
    <w:rsid w:val="00A3595B"/>
    <w:rsid w:val="00A46091"/>
    <w:rsid w:val="00A5028B"/>
    <w:rsid w:val="00A506F7"/>
    <w:rsid w:val="00A55C6C"/>
    <w:rsid w:val="00A569DE"/>
    <w:rsid w:val="00A60E07"/>
    <w:rsid w:val="00A65D33"/>
    <w:rsid w:val="00A73CAB"/>
    <w:rsid w:val="00A76A83"/>
    <w:rsid w:val="00A84658"/>
    <w:rsid w:val="00A8790B"/>
    <w:rsid w:val="00A975AC"/>
    <w:rsid w:val="00AB5C1E"/>
    <w:rsid w:val="00AC14B8"/>
    <w:rsid w:val="00AC53CD"/>
    <w:rsid w:val="00AD4B36"/>
    <w:rsid w:val="00AD5BB3"/>
    <w:rsid w:val="00AE291B"/>
    <w:rsid w:val="00AF0D1C"/>
    <w:rsid w:val="00AF1C79"/>
    <w:rsid w:val="00AF4CB3"/>
    <w:rsid w:val="00AF7358"/>
    <w:rsid w:val="00B257D8"/>
    <w:rsid w:val="00B3795E"/>
    <w:rsid w:val="00B44DEA"/>
    <w:rsid w:val="00B528A1"/>
    <w:rsid w:val="00B56D9E"/>
    <w:rsid w:val="00B62BD7"/>
    <w:rsid w:val="00B835F6"/>
    <w:rsid w:val="00B92BEB"/>
    <w:rsid w:val="00BA4728"/>
    <w:rsid w:val="00BA642F"/>
    <w:rsid w:val="00BC2D3B"/>
    <w:rsid w:val="00BC3B85"/>
    <w:rsid w:val="00BD185B"/>
    <w:rsid w:val="00BE2F9D"/>
    <w:rsid w:val="00BF6039"/>
    <w:rsid w:val="00C158F3"/>
    <w:rsid w:val="00C332CD"/>
    <w:rsid w:val="00C33F9B"/>
    <w:rsid w:val="00C355AC"/>
    <w:rsid w:val="00C50555"/>
    <w:rsid w:val="00C507F2"/>
    <w:rsid w:val="00C61035"/>
    <w:rsid w:val="00C83E3D"/>
    <w:rsid w:val="00CA13BC"/>
    <w:rsid w:val="00CA1FE7"/>
    <w:rsid w:val="00CC2328"/>
    <w:rsid w:val="00CC38F3"/>
    <w:rsid w:val="00CF2771"/>
    <w:rsid w:val="00CF67AE"/>
    <w:rsid w:val="00D01481"/>
    <w:rsid w:val="00D01A66"/>
    <w:rsid w:val="00D06CB2"/>
    <w:rsid w:val="00D1043F"/>
    <w:rsid w:val="00D11E3A"/>
    <w:rsid w:val="00D234DD"/>
    <w:rsid w:val="00D23AF6"/>
    <w:rsid w:val="00D25476"/>
    <w:rsid w:val="00D35071"/>
    <w:rsid w:val="00D36BED"/>
    <w:rsid w:val="00D61BED"/>
    <w:rsid w:val="00D82CD7"/>
    <w:rsid w:val="00D844FF"/>
    <w:rsid w:val="00D87A30"/>
    <w:rsid w:val="00DA2660"/>
    <w:rsid w:val="00DA4289"/>
    <w:rsid w:val="00DA5CD6"/>
    <w:rsid w:val="00DC0BE6"/>
    <w:rsid w:val="00DC2ACE"/>
    <w:rsid w:val="00DD3768"/>
    <w:rsid w:val="00DF5CE7"/>
    <w:rsid w:val="00E139F9"/>
    <w:rsid w:val="00E2218B"/>
    <w:rsid w:val="00E221B1"/>
    <w:rsid w:val="00E278FD"/>
    <w:rsid w:val="00E36DDD"/>
    <w:rsid w:val="00E4497E"/>
    <w:rsid w:val="00E46E53"/>
    <w:rsid w:val="00E566FD"/>
    <w:rsid w:val="00E607E3"/>
    <w:rsid w:val="00E6184E"/>
    <w:rsid w:val="00E70DE6"/>
    <w:rsid w:val="00E85582"/>
    <w:rsid w:val="00EB6254"/>
    <w:rsid w:val="00EB7238"/>
    <w:rsid w:val="00EC0C8F"/>
    <w:rsid w:val="00EC3179"/>
    <w:rsid w:val="00EF56D0"/>
    <w:rsid w:val="00EF5733"/>
    <w:rsid w:val="00F031ED"/>
    <w:rsid w:val="00F07742"/>
    <w:rsid w:val="00F334CB"/>
    <w:rsid w:val="00F46A43"/>
    <w:rsid w:val="00F5222D"/>
    <w:rsid w:val="00F5399E"/>
    <w:rsid w:val="00F55317"/>
    <w:rsid w:val="00F60EBC"/>
    <w:rsid w:val="00F66095"/>
    <w:rsid w:val="00F938AB"/>
    <w:rsid w:val="00FA37B9"/>
    <w:rsid w:val="00FA70BF"/>
    <w:rsid w:val="00FB206F"/>
    <w:rsid w:val="00FC7E0C"/>
    <w:rsid w:val="00FD53A1"/>
    <w:rsid w:val="00FE06A5"/>
    <w:rsid w:val="00FE3AF9"/>
    <w:rsid w:val="00FE6A07"/>
    <w:rsid w:val="00FE7A15"/>
    <w:rsid w:val="00FF3537"/>
    <w:rsid w:val="00FF362F"/>
    <w:rsid w:val="56A93B60"/>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0" w:semiHidden="0" w:name="List Paragraph"/>
  </w:latentStyles>
  <w:style w:type="paragraph" w:default="1" w:styleId="1">
    <w:name w:val="Normal"/>
    <w:qFormat/>
    <w:uiPriority w:val="0"/>
    <w:pPr>
      <w:widowControl w:val="0"/>
      <w:autoSpaceDE w:val="0"/>
      <w:autoSpaceDN w:val="0"/>
      <w:adjustRightInd w:val="0"/>
      <w:spacing w:after="0" w:line="240" w:lineRule="auto"/>
      <w:ind w:firstLine="720"/>
      <w:jc w:val="both"/>
    </w:pPr>
    <w:rPr>
      <w:rFonts w:ascii="Arial" w:hAnsi="Arial" w:cs="Arial" w:eastAsiaTheme="minorEastAsia"/>
      <w:sz w:val="24"/>
      <w:szCs w:val="24"/>
      <w:lang w:val="ru-RU" w:eastAsia="ru-RU" w:bidi="ar-SA"/>
    </w:rPr>
  </w:style>
  <w:style w:type="paragraph" w:styleId="2">
    <w:name w:val="heading 1"/>
    <w:basedOn w:val="1"/>
    <w:next w:val="1"/>
    <w:link w:val="13"/>
    <w:qFormat/>
    <w:uiPriority w:val="99"/>
    <w:pPr>
      <w:spacing w:before="108" w:after="108"/>
      <w:ind w:firstLine="0"/>
      <w:jc w:val="center"/>
      <w:outlineLvl w:val="0"/>
    </w:pPr>
    <w:rPr>
      <w:b/>
      <w:bCs/>
      <w:color w:val="26282F"/>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semiHidden/>
    <w:uiPriority w:val="0"/>
    <w:rPr>
      <w:color w:val="000080"/>
      <w:u w:val="single"/>
    </w:rPr>
  </w:style>
  <w:style w:type="character" w:styleId="6">
    <w:name w:val="Strong"/>
    <w:qFormat/>
    <w:uiPriority w:val="0"/>
    <w:rPr>
      <w:b/>
      <w:bCs/>
    </w:rPr>
  </w:style>
  <w:style w:type="paragraph" w:styleId="7">
    <w:name w:val="Balloon Text"/>
    <w:basedOn w:val="1"/>
    <w:link w:val="26"/>
    <w:semiHidden/>
    <w:unhideWhenUsed/>
    <w:uiPriority w:val="99"/>
    <w:rPr>
      <w:rFonts w:ascii="Tahoma" w:hAnsi="Tahoma" w:cs="Tahoma"/>
      <w:sz w:val="16"/>
      <w:szCs w:val="16"/>
    </w:rPr>
  </w:style>
  <w:style w:type="paragraph" w:styleId="8">
    <w:name w:val="Body Text"/>
    <w:basedOn w:val="1"/>
    <w:link w:val="19"/>
    <w:uiPriority w:val="0"/>
    <w:pPr>
      <w:widowControl/>
      <w:suppressAutoHyphens/>
      <w:autoSpaceDE/>
      <w:autoSpaceDN/>
      <w:adjustRightInd/>
      <w:spacing w:after="120"/>
      <w:ind w:firstLine="0"/>
      <w:jc w:val="left"/>
    </w:pPr>
    <w:rPr>
      <w:rFonts w:eastAsia="Times New Roman" w:cs="Times New Roman"/>
      <w:bCs/>
      <w:sz w:val="20"/>
      <w:lang w:eastAsia="ar-SA"/>
    </w:rPr>
  </w:style>
  <w:style w:type="paragraph" w:styleId="9">
    <w:name w:val="Normal (Web)"/>
    <w:basedOn w:val="1"/>
    <w:uiPriority w:val="99"/>
    <w:pPr>
      <w:widowControl/>
      <w:suppressAutoHyphens/>
      <w:autoSpaceDE/>
      <w:autoSpaceDN/>
      <w:adjustRightInd/>
      <w:spacing w:before="200" w:after="200"/>
      <w:ind w:firstLine="0"/>
      <w:jc w:val="left"/>
    </w:pPr>
    <w:rPr>
      <w:rFonts w:eastAsia="Times New Roman" w:cs="Times New Roman"/>
      <w:bCs/>
      <w:lang w:eastAsia="ar-SA"/>
    </w:rPr>
  </w:style>
  <w:style w:type="table" w:styleId="10">
    <w:name w:val="Table Grid"/>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Цветовое выделение"/>
    <w:uiPriority w:val="99"/>
    <w:rPr>
      <w:b/>
      <w:bCs/>
      <w:color w:val="26282F"/>
    </w:rPr>
  </w:style>
  <w:style w:type="character" w:customStyle="1" w:styleId="12">
    <w:name w:val="Гипертекстовая ссылка"/>
    <w:basedOn w:val="11"/>
    <w:uiPriority w:val="99"/>
    <w:rPr>
      <w:color w:val="106BBE"/>
    </w:rPr>
  </w:style>
  <w:style w:type="character" w:customStyle="1" w:styleId="13">
    <w:name w:val="Заголовок 1 Знак"/>
    <w:basedOn w:val="3"/>
    <w:link w:val="2"/>
    <w:uiPriority w:val="9"/>
    <w:rPr>
      <w:rFonts w:asciiTheme="majorHAnsi" w:hAnsiTheme="majorHAnsi" w:eastAsiaTheme="majorEastAsia" w:cstheme="majorBidi"/>
      <w:b/>
      <w:bCs/>
      <w:kern w:val="32"/>
      <w:sz w:val="32"/>
      <w:szCs w:val="32"/>
    </w:rPr>
  </w:style>
  <w:style w:type="paragraph" w:customStyle="1" w:styleId="14">
    <w:name w:val="Нормальный (таблица)"/>
    <w:basedOn w:val="1"/>
    <w:next w:val="1"/>
    <w:uiPriority w:val="99"/>
    <w:pPr>
      <w:ind w:firstLine="0"/>
    </w:pPr>
  </w:style>
  <w:style w:type="paragraph" w:customStyle="1" w:styleId="15">
    <w:name w:val="Прижатый влево"/>
    <w:basedOn w:val="1"/>
    <w:next w:val="1"/>
    <w:uiPriority w:val="99"/>
    <w:pPr>
      <w:ind w:firstLine="0"/>
      <w:jc w:val="left"/>
    </w:pPr>
  </w:style>
  <w:style w:type="character" w:customStyle="1" w:styleId="16">
    <w:name w:val="Цветовое выделение для Текст"/>
    <w:uiPriority w:val="99"/>
  </w:style>
  <w:style w:type="paragraph" w:customStyle="1" w:styleId="17">
    <w:name w:val="Standard"/>
    <w:uiPriority w:val="0"/>
    <w:pPr>
      <w:widowControl w:val="0"/>
      <w:suppressAutoHyphens/>
      <w:autoSpaceDN w:val="0"/>
      <w:spacing w:after="0" w:line="240" w:lineRule="auto"/>
      <w:textAlignment w:val="baseline"/>
    </w:pPr>
    <w:rPr>
      <w:rFonts w:ascii="Times New Roman" w:hAnsi="Times New Roman" w:eastAsia="Lucida Sans Unicode" w:cs="Tahoma"/>
      <w:kern w:val="3"/>
      <w:sz w:val="24"/>
      <w:szCs w:val="24"/>
      <w:lang w:val="ru-RU" w:eastAsia="ru-RU" w:bidi="ar-SA"/>
    </w:rPr>
  </w:style>
  <w:style w:type="character" w:customStyle="1" w:styleId="18">
    <w:name w:val="apple-converted-space"/>
    <w:basedOn w:val="3"/>
    <w:uiPriority w:val="0"/>
  </w:style>
  <w:style w:type="character" w:customStyle="1" w:styleId="19">
    <w:name w:val="Основной текст Знак"/>
    <w:basedOn w:val="3"/>
    <w:link w:val="8"/>
    <w:uiPriority w:val="0"/>
    <w:rPr>
      <w:rFonts w:ascii="Arial" w:hAnsi="Arial" w:eastAsia="Times New Roman" w:cs="Times New Roman"/>
      <w:bCs/>
      <w:sz w:val="20"/>
      <w:szCs w:val="24"/>
      <w:lang w:eastAsia="ar-SA"/>
    </w:rPr>
  </w:style>
  <w:style w:type="paragraph" w:customStyle="1" w:styleId="20">
    <w:name w:val="Содержимое таблицы"/>
    <w:basedOn w:val="1"/>
    <w:uiPriority w:val="0"/>
    <w:pPr>
      <w:widowControl/>
      <w:suppressLineNumbers/>
      <w:suppressAutoHyphens/>
      <w:autoSpaceDE/>
      <w:autoSpaceDN/>
      <w:adjustRightInd/>
      <w:ind w:firstLine="0"/>
      <w:jc w:val="left"/>
    </w:pPr>
    <w:rPr>
      <w:rFonts w:eastAsia="Times New Roman" w:cs="Times New Roman"/>
      <w:bCs/>
      <w:sz w:val="20"/>
      <w:lang w:eastAsia="ar-SA"/>
    </w:rPr>
  </w:style>
  <w:style w:type="paragraph" w:styleId="21">
    <w:name w:val="No Spacing"/>
    <w:qFormat/>
    <w:uiPriority w:val="1"/>
    <w:pPr>
      <w:spacing w:after="0" w:line="240" w:lineRule="auto"/>
    </w:pPr>
    <w:rPr>
      <w:rFonts w:ascii="Calibri" w:hAnsi="Calibri" w:eastAsia="Calibri" w:cs="Times New Roman"/>
      <w:sz w:val="22"/>
      <w:szCs w:val="22"/>
      <w:lang w:val="ru-RU" w:eastAsia="en-US" w:bidi="ar-SA"/>
    </w:rPr>
  </w:style>
  <w:style w:type="paragraph" w:customStyle="1" w:styleId="22">
    <w:name w:val="Текст таблиц"/>
    <w:uiPriority w:val="0"/>
    <w:pPr>
      <w:suppressAutoHyphens/>
      <w:spacing w:after="0" w:line="240" w:lineRule="auto"/>
    </w:pPr>
    <w:rPr>
      <w:rFonts w:ascii="Times New Roman" w:hAnsi="Times New Roman" w:eastAsia="SimSun" w:cs="Times New Roman"/>
      <w:sz w:val="24"/>
      <w:szCs w:val="20"/>
      <w:lang w:val="ru-RU" w:eastAsia="zh-CN" w:bidi="ar-SA"/>
    </w:rPr>
  </w:style>
  <w:style w:type="paragraph" w:customStyle="1" w:styleId="23">
    <w:name w:val="МаркТабл"/>
    <w:uiPriority w:val="0"/>
    <w:pPr>
      <w:numPr>
        <w:ilvl w:val="0"/>
        <w:numId w:val="1"/>
      </w:numPr>
      <w:tabs>
        <w:tab w:val="left" w:pos="680"/>
      </w:tabs>
      <w:suppressAutoHyphens/>
      <w:spacing w:after="0" w:line="240" w:lineRule="auto"/>
    </w:pPr>
    <w:rPr>
      <w:rFonts w:ascii="Times New Roman" w:hAnsi="Times New Roman" w:eastAsia="SimSun" w:cs="Times New Roman"/>
      <w:sz w:val="24"/>
      <w:szCs w:val="20"/>
      <w:lang w:val="ru-RU" w:eastAsia="zh-CN" w:bidi="ar-SA"/>
    </w:rPr>
  </w:style>
  <w:style w:type="paragraph" w:styleId="24">
    <w:name w:val="List Paragraph"/>
    <w:basedOn w:val="1"/>
    <w:qFormat/>
    <w:uiPriority w:val="0"/>
    <w:pPr>
      <w:widowControl/>
      <w:suppressAutoHyphens/>
      <w:autoSpaceDE/>
      <w:autoSpaceDN/>
      <w:adjustRightInd/>
      <w:spacing w:after="200"/>
      <w:ind w:left="720" w:firstLine="0"/>
      <w:contextualSpacing/>
      <w:jc w:val="left"/>
    </w:pPr>
    <w:rPr>
      <w:rFonts w:eastAsia="Times New Roman" w:cs="Times New Roman"/>
      <w:bCs/>
      <w:sz w:val="20"/>
    </w:rPr>
  </w:style>
  <w:style w:type="paragraph" w:customStyle="1" w:styleId="25">
    <w:name w:val="ConsPlusNormal"/>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character" w:customStyle="1" w:styleId="26">
    <w:name w:val="Текст выноски Знак"/>
    <w:basedOn w:val="3"/>
    <w:link w:val="7"/>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C4C514-2B78-4019-A4E8-896BDB4653B5}">
  <ds:schemaRefs/>
</ds:datastoreItem>
</file>

<file path=docProps/app.xml><?xml version="1.0" encoding="utf-8"?>
<Properties xmlns="http://schemas.openxmlformats.org/officeDocument/2006/extended-properties" xmlns:vt="http://schemas.openxmlformats.org/officeDocument/2006/docPropsVTypes">
  <Template>Normal</Template>
  <Company>НПП "Гарант-Сервис"</Company>
  <Pages>1</Pages>
  <Words>3475</Words>
  <Characters>19813</Characters>
  <Lines>165</Lines>
  <Paragraphs>46</Paragraphs>
  <TotalTime>228</TotalTime>
  <ScaleCrop>false</ScaleCrop>
  <LinksUpToDate>false</LinksUpToDate>
  <CharactersWithSpaces>23242</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2022-10-18T06:42:00Z</dcterms:created>
  <dc:creator>НПП "Гарант-Сервис"</dc:creator>
  <cp:lastModifiedBy>support123</cp:lastModifiedBy>
  <cp:lastPrinted>2022-11-21T10:31:39Z</cp:lastPrinted>
  <dcterms:modified xsi:type="dcterms:W3CDTF">2022-11-21T10:33:56Z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A12650F44E3347C3B512847D167474FE</vt:lpwstr>
  </property>
</Properties>
</file>